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8CA5" w14:textId="6B8488D7" w:rsidR="006F43C2" w:rsidRPr="0054317C" w:rsidRDefault="001475BB" w:rsidP="00B73222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978F8" wp14:editId="5682948B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800725" cy="9843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98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1935B" id="Straight Connector 2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5.55pt,.55pt" to="862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YqyAEAAOsDAAAOAAAAZHJzL2Uyb0RvYy54bWysU01v2zAMvQ/YfxB0X+xk65oZcXpo0V2G&#10;rdjXXZWpWIAkCpIWO/9+lOw4bXfasIsgi+Tje4/07ma0hh0hRI2u5etVzRk4iZ12h5b/+H7/ZstZ&#10;TMJ1wqCDlp8g8pv961e7wTewwR5NB4ERiIvN4Fvep+SbqoqyByviCj04CioMViT6DIeqC2IgdGuq&#10;TV2/rwYMnQ8oIUZ6vZuCfF/wlQKZvigVITHTcuKWyhnK+ZjPar8TzSEI32s50xD/wMIK7ajpAnUn&#10;kmC/gv4DymoZMKJKK4m2QqW0hKKB1KzrF2q+9cJD0ULmRL/YFP8frPx8vHUPgWwYfGyifwhZxaiC&#10;Zcpo/5NmWnQRUzYW206LbTAmJunxalvX15srziTFPmzfvc2uVhNKRvMhpo+AluVLy412WZRoxPFT&#10;TFPqOSU/G8cGaru5ruuSFtHo7l4bk4NlMeDWBHYUNNI0rudmT7KotXHE4KKo3NLJwIT/FRTTHTGf&#10;tL3AFFKCS2dc4yg7lylisBTOzPKWXsg8L5zzcymURfyb4qWidEaXlmKrHYbJl+fdL1aoKf/swKQ7&#10;W/CI3anMulhDG1XGNG9/Xtmn36X88o/ufwMAAP//AwBQSwMEFAAGAAgAAAAhAIEg62zZAAAABAEA&#10;AA8AAABkcnMvZG93bnJldi54bWxMj8FOwzAQRO9I/IO1SFxQ66SoUEKcClGBhHoilLsbL3ZEvA62&#10;24a/ZznBcXZWM2/q9eQHccSY+kAKynkBAqkLpierYPf2NFuBSFmT0UMgVPCNCdbN+VmtKxNO9IrH&#10;NlvBIZQqrcDlPFZSps6h12keRiT2PkL0OrOMVpqoTxzuB7koihvpdU/c4PSIjw67z/bgueSdom1f&#10;ll/bPm+unB/9ZmWflbq8mB7uQWSc8t8z/OIzOjTMtA8HMkkMCnhI5msJgs278noJYq9gcQuyqeV/&#10;+OYHAAD//wMAUEsBAi0AFAAGAAgAAAAhALaDOJL+AAAA4QEAABMAAAAAAAAAAAAAAAAAAAAAAFtD&#10;b250ZW50X1R5cGVzXS54bWxQSwECLQAUAAYACAAAACEAOP0h/9YAAACUAQAACwAAAAAAAAAAAAAA&#10;AAAvAQAAX3JlbHMvLnJlbHNQSwECLQAUAAYACAAAACEAYQZGKsgBAADrAwAADgAAAAAAAAAAAAAA&#10;AAAuAgAAZHJzL2Uyb0RvYy54bWxQSwECLQAUAAYACAAAACEAgSDrbNkAAAAEAQAADwAAAAAAAAAA&#10;AAAAAAAiBAAAZHJzL2Rvd25yZXYueG1sUEsFBgAAAAAEAAQA8wAAACgFAAAAAA==&#10;" strokecolor="black [3213]" strokeweight="1pt">
                <w10:wrap anchorx="margin"/>
              </v:line>
            </w:pict>
          </mc:Fallback>
        </mc:AlternateContent>
      </w:r>
      <w:r w:rsidR="00C47265">
        <w:rPr>
          <w:noProof/>
        </w:rPr>
        <w:drawing>
          <wp:anchor distT="0" distB="0" distL="114300" distR="114300" simplePos="0" relativeHeight="251660288" behindDoc="0" locked="0" layoutInCell="1" allowOverlap="1" wp14:anchorId="370BF1E9" wp14:editId="0B8757B3">
            <wp:simplePos x="0" y="0"/>
            <wp:positionH relativeFrom="margin">
              <wp:posOffset>-83185</wp:posOffset>
            </wp:positionH>
            <wp:positionV relativeFrom="paragraph">
              <wp:posOffset>-927735</wp:posOffset>
            </wp:positionV>
            <wp:extent cx="822325" cy="704850"/>
            <wp:effectExtent l="0" t="0" r="0" b="0"/>
            <wp:wrapNone/>
            <wp:docPr id="1737" name="image2.jpeg">
              <a:extLst xmlns:a="http://schemas.openxmlformats.org/drawingml/2006/main">
                <a:ext uri="{FF2B5EF4-FFF2-40B4-BE49-F238E27FC236}">
                  <a16:creationId xmlns:a16="http://schemas.microsoft.com/office/drawing/2014/main" id="{928CE13B-4C33-340E-FA68-CC3DA387C1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" name="image2.jpeg">
                      <a:extLst>
                        <a:ext uri="{FF2B5EF4-FFF2-40B4-BE49-F238E27FC236}">
                          <a16:creationId xmlns:a16="http://schemas.microsoft.com/office/drawing/2014/main" id="{928CE13B-4C33-340E-FA68-CC3DA387C1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0AB3E" w14:textId="79B52AE5" w:rsidR="003B351D" w:rsidRDefault="003B351D" w:rsidP="00A34039">
      <w:pPr>
        <w:spacing w:after="0" w:line="240" w:lineRule="auto"/>
        <w:jc w:val="both"/>
        <w:rPr>
          <w:rFonts w:ascii="Cambria" w:hAnsi="Cambria"/>
        </w:rPr>
      </w:pPr>
    </w:p>
    <w:p w14:paraId="1F2D84EA" w14:textId="72889F87" w:rsidR="00AA5B10" w:rsidRPr="00AA5B10" w:rsidRDefault="00AA5B10" w:rsidP="00AA5B10">
      <w:pPr>
        <w:spacing w:after="0" w:line="240" w:lineRule="auto"/>
        <w:ind w:left="-90"/>
        <w:jc w:val="center"/>
        <w:rPr>
          <w:rFonts w:ascii="Cambria" w:hAnsi="Cambria"/>
          <w:b/>
          <w:bCs/>
          <w:sz w:val="32"/>
          <w:szCs w:val="32"/>
          <w:u w:val="single"/>
        </w:rPr>
      </w:pPr>
      <w:r w:rsidRPr="00AA5B10">
        <w:rPr>
          <w:rFonts w:ascii="Cambria" w:hAnsi="Cambria"/>
          <w:b/>
          <w:bCs/>
          <w:sz w:val="32"/>
          <w:szCs w:val="32"/>
          <w:u w:val="single"/>
        </w:rPr>
        <w:t>PRESS RILIS</w:t>
      </w:r>
    </w:p>
    <w:p w14:paraId="5119A2A1" w14:textId="77777777" w:rsidR="00AA5B10" w:rsidRDefault="00AA5B10" w:rsidP="00AA5B10">
      <w:pPr>
        <w:ind w:left="-90"/>
        <w:jc w:val="both"/>
        <w:rPr>
          <w:rFonts w:ascii="Cambria" w:hAnsi="Cambria"/>
        </w:rPr>
      </w:pPr>
    </w:p>
    <w:p w14:paraId="61029941" w14:textId="7E5D01C3" w:rsidR="00A34039" w:rsidRDefault="00A34039" w:rsidP="00AA5B10">
      <w:pPr>
        <w:ind w:left="-90"/>
        <w:jc w:val="both"/>
        <w:rPr>
          <w:rFonts w:ascii="Cambria" w:hAnsi="Cambria"/>
        </w:rPr>
      </w:pPr>
      <w:r>
        <w:rPr>
          <w:rFonts w:ascii="Cambria" w:hAnsi="Cambria"/>
        </w:rPr>
        <w:t>Ass. W</w:t>
      </w:r>
      <w:proofErr w:type="spellStart"/>
      <w:r>
        <w:rPr>
          <w:rFonts w:ascii="Cambria" w:hAnsi="Cambria"/>
        </w:rPr>
        <w:t>r</w:t>
      </w:r>
      <w:proofErr w:type="spellEnd"/>
      <w:r>
        <w:rPr>
          <w:rFonts w:ascii="Cambria" w:hAnsi="Cambria"/>
        </w:rPr>
        <w:t>. Wb.</w:t>
      </w:r>
    </w:p>
    <w:p w14:paraId="3BBE2E7A" w14:textId="77777777" w:rsidR="00A34039" w:rsidRPr="002072D7" w:rsidRDefault="00A34039" w:rsidP="00AA5B10">
      <w:pPr>
        <w:ind w:left="-90"/>
        <w:jc w:val="both"/>
        <w:rPr>
          <w:rFonts w:ascii="Cambria" w:hAnsi="Cambria"/>
        </w:rPr>
      </w:pPr>
      <w:r w:rsidRPr="002072D7">
        <w:rPr>
          <w:rFonts w:ascii="Cambria" w:hAnsi="Cambria"/>
        </w:rPr>
        <w:t xml:space="preserve">Salam </w:t>
      </w:r>
      <w:proofErr w:type="spellStart"/>
      <w:r w:rsidRPr="002072D7">
        <w:rPr>
          <w:rFonts w:ascii="Cambria" w:hAnsi="Cambria"/>
        </w:rPr>
        <w:t>Olahraga</w:t>
      </w:r>
      <w:proofErr w:type="spellEnd"/>
      <w:r w:rsidRPr="002072D7">
        <w:rPr>
          <w:rFonts w:ascii="Cambria" w:hAnsi="Cambria"/>
        </w:rPr>
        <w:t>.</w:t>
      </w:r>
    </w:p>
    <w:p w14:paraId="45EFFC5D" w14:textId="340D8F92" w:rsidR="00A34039" w:rsidRDefault="00F2354A" w:rsidP="00AA5B10">
      <w:pPr>
        <w:tabs>
          <w:tab w:val="left" w:pos="2160"/>
        </w:tabs>
        <w:spacing w:line="360" w:lineRule="auto"/>
        <w:ind w:left="-90"/>
        <w:jc w:val="both"/>
        <w:rPr>
          <w:rFonts w:ascii="Cambria" w:hAnsi="Cambria"/>
          <w:lang w:val="en-ID"/>
        </w:rPr>
      </w:pPr>
      <w:proofErr w:type="spellStart"/>
      <w:r>
        <w:rPr>
          <w:rFonts w:ascii="Cambria" w:hAnsi="Cambria"/>
          <w:lang w:val="en-ID"/>
        </w:rPr>
        <w:t>Memperhatikan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hasil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Porprop</w:t>
      </w:r>
      <w:proofErr w:type="spellEnd"/>
      <w:r>
        <w:rPr>
          <w:rFonts w:ascii="Cambria" w:hAnsi="Cambria"/>
          <w:lang w:val="en-ID"/>
        </w:rPr>
        <w:t xml:space="preserve"> XI NTB 2023 yang </w:t>
      </w:r>
      <w:proofErr w:type="spellStart"/>
      <w:r>
        <w:rPr>
          <w:rFonts w:ascii="Cambria" w:hAnsi="Cambria"/>
          <w:lang w:val="en-ID"/>
        </w:rPr>
        <w:t>diraih</w:t>
      </w:r>
      <w:proofErr w:type="spellEnd"/>
      <w:r>
        <w:rPr>
          <w:rFonts w:ascii="Cambria" w:hAnsi="Cambria"/>
          <w:lang w:val="en-ID"/>
        </w:rPr>
        <w:t xml:space="preserve"> oleh </w:t>
      </w:r>
      <w:proofErr w:type="spellStart"/>
      <w:r>
        <w:rPr>
          <w:rFonts w:ascii="Cambria" w:hAnsi="Cambria"/>
          <w:lang w:val="en-ID"/>
        </w:rPr>
        <w:t>Kontingen</w:t>
      </w:r>
      <w:proofErr w:type="spellEnd"/>
      <w:r>
        <w:rPr>
          <w:rFonts w:ascii="Cambria" w:hAnsi="Cambria"/>
          <w:lang w:val="en-ID"/>
        </w:rPr>
        <w:t xml:space="preserve"> KONI </w:t>
      </w:r>
      <w:proofErr w:type="spellStart"/>
      <w:r>
        <w:rPr>
          <w:rFonts w:ascii="Cambria" w:hAnsi="Cambria"/>
          <w:lang w:val="en-ID"/>
        </w:rPr>
        <w:t>Kabupaten</w:t>
      </w:r>
      <w:proofErr w:type="spellEnd"/>
      <w:r>
        <w:rPr>
          <w:rFonts w:ascii="Cambria" w:hAnsi="Cambria"/>
          <w:lang w:val="en-ID"/>
        </w:rPr>
        <w:t xml:space="preserve"> Sumbawa Barat, Kami </w:t>
      </w:r>
      <w:proofErr w:type="spellStart"/>
      <w:r>
        <w:rPr>
          <w:rFonts w:ascii="Cambria" w:hAnsi="Cambria"/>
          <w:lang w:val="en-ID"/>
        </w:rPr>
        <w:t>sampaikan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beberapa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hal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sebagai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proofErr w:type="gramStart"/>
      <w:r>
        <w:rPr>
          <w:rFonts w:ascii="Cambria" w:hAnsi="Cambria"/>
          <w:lang w:val="en-ID"/>
        </w:rPr>
        <w:t>berikut</w:t>
      </w:r>
      <w:proofErr w:type="spellEnd"/>
      <w:r>
        <w:rPr>
          <w:rFonts w:ascii="Cambria" w:hAnsi="Cambria"/>
          <w:lang w:val="en-ID"/>
        </w:rPr>
        <w:t xml:space="preserve"> :</w:t>
      </w:r>
      <w:proofErr w:type="gramEnd"/>
    </w:p>
    <w:p w14:paraId="07499621" w14:textId="3F20D4D5" w:rsidR="00F2354A" w:rsidRPr="006F5F54" w:rsidRDefault="00F2354A" w:rsidP="00F2354A">
      <w:pPr>
        <w:pStyle w:val="ListParagraph"/>
        <w:numPr>
          <w:ilvl w:val="0"/>
          <w:numId w:val="15"/>
        </w:numPr>
        <w:tabs>
          <w:tab w:val="left" w:pos="2160"/>
        </w:tabs>
        <w:spacing w:line="360" w:lineRule="auto"/>
        <w:jc w:val="both"/>
        <w:rPr>
          <w:rFonts w:ascii="Cambria" w:hAnsi="Cambria"/>
          <w:lang w:val="id-ID"/>
        </w:rPr>
      </w:pPr>
      <w:proofErr w:type="spellStart"/>
      <w:r>
        <w:rPr>
          <w:rFonts w:ascii="Cambria" w:hAnsi="Cambria"/>
        </w:rPr>
        <w:t>Permohonan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maaf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sebesar-besarnya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kepada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Bupati</w:t>
      </w:r>
      <w:proofErr w:type="spellEnd"/>
      <w:r>
        <w:rPr>
          <w:rFonts w:ascii="Cambria" w:hAnsi="Cambria"/>
        </w:rPr>
        <w:t xml:space="preserve"> Sumbawa Barat dan </w:t>
      </w:r>
      <w:proofErr w:type="spellStart"/>
      <w:r>
        <w:rPr>
          <w:rFonts w:ascii="Cambria" w:hAnsi="Cambria"/>
        </w:rPr>
        <w:t>seluruh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masyarakat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Kabupaten</w:t>
      </w:r>
      <w:proofErr w:type="spellEnd"/>
      <w:r>
        <w:rPr>
          <w:rFonts w:ascii="Cambria" w:hAnsi="Cambria"/>
        </w:rPr>
        <w:t xml:space="preserve"> Sumbawa Barat, </w:t>
      </w:r>
      <w:proofErr w:type="spellStart"/>
      <w:r>
        <w:rPr>
          <w:rFonts w:ascii="Cambria" w:hAnsi="Cambria"/>
        </w:rPr>
        <w:t>karena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Kontingen</w:t>
      </w:r>
      <w:proofErr w:type="spellEnd"/>
      <w:r>
        <w:rPr>
          <w:rFonts w:ascii="Cambria" w:hAnsi="Cambria"/>
        </w:rPr>
        <w:t xml:space="preserve"> KONI KSB </w:t>
      </w:r>
      <w:proofErr w:type="spellStart"/>
      <w:r>
        <w:rPr>
          <w:rFonts w:ascii="Cambria" w:hAnsi="Cambria"/>
        </w:rPr>
        <w:t>belum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mampu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mencapai</w:t>
      </w:r>
      <w:proofErr w:type="spellEnd"/>
      <w:r>
        <w:rPr>
          <w:rFonts w:ascii="Cambria" w:hAnsi="Cambria"/>
        </w:rPr>
        <w:t xml:space="preserve"> target 4 (</w:t>
      </w:r>
      <w:proofErr w:type="spellStart"/>
      <w:r>
        <w:rPr>
          <w:rFonts w:ascii="Cambria" w:hAnsi="Cambria"/>
        </w:rPr>
        <w:t>empat</w:t>
      </w:r>
      <w:proofErr w:type="spellEnd"/>
      <w:r>
        <w:rPr>
          <w:rFonts w:ascii="Cambria" w:hAnsi="Cambria"/>
        </w:rPr>
        <w:t xml:space="preserve">) </w:t>
      </w:r>
      <w:proofErr w:type="spellStart"/>
      <w:r>
        <w:rPr>
          <w:rFonts w:ascii="Cambria" w:hAnsi="Cambria"/>
        </w:rPr>
        <w:t>besar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hanya</w:t>
      </w:r>
      <w:proofErr w:type="spellEnd"/>
      <w:r>
        <w:rPr>
          <w:rFonts w:ascii="Cambria" w:hAnsi="Cambria"/>
        </w:rPr>
        <w:t xml:space="preserve"> finish di </w:t>
      </w:r>
      <w:proofErr w:type="spellStart"/>
      <w:r>
        <w:rPr>
          <w:rFonts w:ascii="Cambria" w:hAnsi="Cambria"/>
        </w:rPr>
        <w:t>urutan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</w:t>
      </w:r>
      <w:proofErr w:type="spellEnd"/>
      <w:r>
        <w:rPr>
          <w:rFonts w:ascii="Cambria" w:hAnsi="Cambria"/>
        </w:rPr>
        <w:t xml:space="preserve"> 8 (</w:t>
      </w:r>
      <w:proofErr w:type="spellStart"/>
      <w:r>
        <w:rPr>
          <w:rFonts w:ascii="Cambria" w:hAnsi="Cambria"/>
        </w:rPr>
        <w:t>delapan</w:t>
      </w:r>
      <w:proofErr w:type="spellEnd"/>
      <w:r>
        <w:rPr>
          <w:rFonts w:ascii="Cambria" w:hAnsi="Cambria"/>
        </w:rPr>
        <w:t xml:space="preserve">) </w:t>
      </w:r>
      <w:proofErr w:type="spellStart"/>
      <w:r>
        <w:rPr>
          <w:rFonts w:ascii="Cambria" w:hAnsi="Cambria"/>
        </w:rPr>
        <w:t>dari</w:t>
      </w:r>
      <w:proofErr w:type="spellEnd"/>
      <w:r>
        <w:rPr>
          <w:rFonts w:ascii="Cambria" w:hAnsi="Cambria"/>
        </w:rPr>
        <w:t xml:space="preserve"> 10 </w:t>
      </w:r>
      <w:proofErr w:type="spellStart"/>
      <w:r>
        <w:rPr>
          <w:rFonts w:ascii="Cambria" w:hAnsi="Cambria"/>
        </w:rPr>
        <w:t>Kabupaten</w:t>
      </w:r>
      <w:proofErr w:type="spellEnd"/>
      <w:r>
        <w:rPr>
          <w:rFonts w:ascii="Cambria" w:hAnsi="Cambria"/>
        </w:rPr>
        <w:t>/Kota se NTB.</w:t>
      </w:r>
    </w:p>
    <w:p w14:paraId="6991BF07" w14:textId="4B86A4BB" w:rsidR="006F5F54" w:rsidRPr="00226653" w:rsidRDefault="006F5F54" w:rsidP="00F2354A">
      <w:pPr>
        <w:pStyle w:val="ListParagraph"/>
        <w:numPr>
          <w:ilvl w:val="0"/>
          <w:numId w:val="15"/>
        </w:numPr>
        <w:tabs>
          <w:tab w:val="left" w:pos="2160"/>
        </w:tabs>
        <w:spacing w:line="360" w:lineRule="auto"/>
        <w:jc w:val="both"/>
        <w:rPr>
          <w:rFonts w:ascii="Cambria" w:hAnsi="Cambria"/>
          <w:lang w:val="id-ID"/>
        </w:rPr>
      </w:pPr>
      <w:proofErr w:type="spellStart"/>
      <w:r>
        <w:rPr>
          <w:rFonts w:ascii="Cambria" w:hAnsi="Cambria"/>
        </w:rPr>
        <w:t>Penetapan</w:t>
      </w:r>
      <w:proofErr w:type="spellEnd"/>
      <w:r>
        <w:rPr>
          <w:rFonts w:ascii="Cambria" w:hAnsi="Cambria"/>
        </w:rPr>
        <w:t xml:space="preserve"> target 4 </w:t>
      </w:r>
      <w:proofErr w:type="spellStart"/>
      <w:r>
        <w:rPr>
          <w:rFonts w:ascii="Cambria" w:hAnsi="Cambria"/>
        </w:rPr>
        <w:t>besar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bukanlah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keinginan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sepihak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dari</w:t>
      </w:r>
      <w:proofErr w:type="spellEnd"/>
      <w:r>
        <w:rPr>
          <w:rFonts w:ascii="Cambria" w:hAnsi="Cambria"/>
        </w:rPr>
        <w:t xml:space="preserve"> KONI Sumbawa Barat, </w:t>
      </w:r>
      <w:proofErr w:type="spellStart"/>
      <w:r>
        <w:rPr>
          <w:rFonts w:ascii="Cambria" w:hAnsi="Cambria"/>
        </w:rPr>
        <w:t>tetapi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merupakan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hasil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diskusi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semua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cabang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olahraga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ditindaklanjuti</w:t>
      </w:r>
      <w:proofErr w:type="spellEnd"/>
      <w:r>
        <w:rPr>
          <w:rFonts w:ascii="Cambria" w:hAnsi="Cambria"/>
        </w:rPr>
        <w:t xml:space="preserve"> oleh </w:t>
      </w:r>
      <w:proofErr w:type="spellStart"/>
      <w:r>
        <w:rPr>
          <w:rFonts w:ascii="Cambria" w:hAnsi="Cambria"/>
        </w:rPr>
        <w:t>cabang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olahraga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membuat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surat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pernyataan</w:t>
      </w:r>
      <w:proofErr w:type="spellEnd"/>
      <w:r>
        <w:rPr>
          <w:rFonts w:ascii="Cambria" w:hAnsi="Cambria"/>
        </w:rPr>
        <w:t xml:space="preserve"> target </w:t>
      </w:r>
      <w:proofErr w:type="spellStart"/>
      <w:r>
        <w:rPr>
          <w:rFonts w:ascii="Cambria" w:hAnsi="Cambria"/>
        </w:rPr>
        <w:t>medali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serta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memperhatikan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proyeksi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peringkat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dari</w:t>
      </w:r>
      <w:proofErr w:type="spellEnd"/>
      <w:r>
        <w:rPr>
          <w:rFonts w:ascii="Cambria" w:hAnsi="Cambria"/>
        </w:rPr>
        <w:t xml:space="preserve"> Raihan </w:t>
      </w:r>
      <w:proofErr w:type="spellStart"/>
      <w:r>
        <w:rPr>
          <w:rFonts w:ascii="Cambria" w:hAnsi="Cambria"/>
        </w:rPr>
        <w:t>medali</w:t>
      </w:r>
      <w:proofErr w:type="spellEnd"/>
      <w:r>
        <w:rPr>
          <w:rFonts w:ascii="Cambria" w:hAnsi="Cambria"/>
        </w:rPr>
        <w:t xml:space="preserve"> pada </w:t>
      </w:r>
      <w:proofErr w:type="spellStart"/>
      <w:r>
        <w:rPr>
          <w:rFonts w:ascii="Cambria" w:hAnsi="Cambria"/>
        </w:rPr>
        <w:t>Porprop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sebelumnya</w:t>
      </w:r>
      <w:proofErr w:type="spellEnd"/>
      <w:r>
        <w:rPr>
          <w:rFonts w:ascii="Cambria" w:hAnsi="Cambria"/>
        </w:rPr>
        <w:t>.</w:t>
      </w:r>
    </w:p>
    <w:p w14:paraId="1E5B4DA9" w14:textId="27F7950F" w:rsidR="00226653" w:rsidRPr="00226653" w:rsidRDefault="00226653" w:rsidP="00F2354A">
      <w:pPr>
        <w:pStyle w:val="ListParagraph"/>
        <w:numPr>
          <w:ilvl w:val="0"/>
          <w:numId w:val="15"/>
        </w:numPr>
        <w:tabs>
          <w:tab w:val="left" w:pos="2160"/>
        </w:tabs>
        <w:spacing w:line="360" w:lineRule="auto"/>
        <w:jc w:val="both"/>
        <w:rPr>
          <w:rFonts w:ascii="Cambria" w:hAnsi="Cambria"/>
          <w:lang w:val="id-ID"/>
        </w:rPr>
      </w:pPr>
      <w:proofErr w:type="spellStart"/>
      <w:r>
        <w:rPr>
          <w:rFonts w:ascii="Cambria" w:hAnsi="Cambria"/>
        </w:rPr>
        <w:t>Setelah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melakukan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evaluasi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maka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terdapat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beberapa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kondisi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secara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teknis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maupun</w:t>
      </w:r>
      <w:proofErr w:type="spellEnd"/>
      <w:r>
        <w:rPr>
          <w:rFonts w:ascii="Cambria" w:hAnsi="Cambria"/>
        </w:rPr>
        <w:t xml:space="preserve"> non </w:t>
      </w:r>
      <w:proofErr w:type="spellStart"/>
      <w:r>
        <w:rPr>
          <w:rFonts w:ascii="Cambria" w:hAnsi="Cambria"/>
        </w:rPr>
        <w:t>teknis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menyebabkan</w:t>
      </w:r>
      <w:proofErr w:type="spellEnd"/>
      <w:r>
        <w:rPr>
          <w:rFonts w:ascii="Cambria" w:hAnsi="Cambria"/>
        </w:rPr>
        <w:t xml:space="preserve"> target </w:t>
      </w:r>
      <w:proofErr w:type="spellStart"/>
      <w:r>
        <w:rPr>
          <w:rFonts w:ascii="Cambria" w:hAnsi="Cambria"/>
        </w:rPr>
        <w:t>tersebut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tidak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tercapai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antara</w:t>
      </w:r>
      <w:proofErr w:type="spell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lain :</w:t>
      </w:r>
      <w:proofErr w:type="gramEnd"/>
    </w:p>
    <w:p w14:paraId="7B0E495F" w14:textId="1FB01354" w:rsidR="00226653" w:rsidRPr="00226653" w:rsidRDefault="00226653" w:rsidP="00226653">
      <w:pPr>
        <w:pStyle w:val="ListParagraph"/>
        <w:numPr>
          <w:ilvl w:val="0"/>
          <w:numId w:val="16"/>
        </w:numPr>
        <w:tabs>
          <w:tab w:val="left" w:pos="2160"/>
        </w:tabs>
        <w:spacing w:line="36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</w:rPr>
        <w:t xml:space="preserve">Belum </w:t>
      </w:r>
      <w:proofErr w:type="spellStart"/>
      <w:r>
        <w:rPr>
          <w:rFonts w:ascii="Cambria" w:hAnsi="Cambria"/>
        </w:rPr>
        <w:t>adanya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fasilitas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olahraga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memadai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dapat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digunakan</w:t>
      </w:r>
      <w:proofErr w:type="spellEnd"/>
      <w:r>
        <w:rPr>
          <w:rFonts w:ascii="Cambria" w:hAnsi="Cambria"/>
        </w:rPr>
        <w:t xml:space="preserve"> oleh Cabang2 </w:t>
      </w:r>
      <w:proofErr w:type="spellStart"/>
      <w:r>
        <w:rPr>
          <w:rFonts w:ascii="Cambria" w:hAnsi="Cambria"/>
        </w:rPr>
        <w:t>olahraga</w:t>
      </w:r>
      <w:proofErr w:type="spellEnd"/>
      <w:r w:rsidR="006F5F54">
        <w:rPr>
          <w:rFonts w:ascii="Cambria" w:hAnsi="Cambria"/>
        </w:rPr>
        <w:t xml:space="preserve">, </w:t>
      </w:r>
      <w:proofErr w:type="spellStart"/>
      <w:r w:rsidR="006F5F54">
        <w:rPr>
          <w:rFonts w:ascii="Cambria" w:hAnsi="Cambria"/>
        </w:rPr>
        <w:t>sehingga</w:t>
      </w:r>
      <w:proofErr w:type="spellEnd"/>
      <w:r w:rsidR="006F5F54">
        <w:rPr>
          <w:rFonts w:ascii="Cambria" w:hAnsi="Cambria"/>
        </w:rPr>
        <w:t xml:space="preserve"> </w:t>
      </w:r>
      <w:proofErr w:type="spellStart"/>
      <w:r w:rsidR="006F5F54">
        <w:rPr>
          <w:rFonts w:ascii="Cambria" w:hAnsi="Cambria"/>
        </w:rPr>
        <w:t>beberapa</w:t>
      </w:r>
      <w:proofErr w:type="spellEnd"/>
      <w:r w:rsidR="006F5F54">
        <w:rPr>
          <w:rFonts w:ascii="Cambria" w:hAnsi="Cambria"/>
        </w:rPr>
        <w:t xml:space="preserve"> </w:t>
      </w:r>
      <w:proofErr w:type="spellStart"/>
      <w:r w:rsidR="006F5F54">
        <w:rPr>
          <w:rFonts w:ascii="Cambria" w:hAnsi="Cambria"/>
        </w:rPr>
        <w:t>cabang</w:t>
      </w:r>
      <w:proofErr w:type="spellEnd"/>
      <w:r w:rsidR="006F5F54">
        <w:rPr>
          <w:rFonts w:ascii="Cambria" w:hAnsi="Cambria"/>
        </w:rPr>
        <w:t xml:space="preserve"> </w:t>
      </w:r>
      <w:proofErr w:type="spellStart"/>
      <w:r w:rsidR="006F5F54">
        <w:rPr>
          <w:rFonts w:ascii="Cambria" w:hAnsi="Cambria"/>
        </w:rPr>
        <w:t>olahraga</w:t>
      </w:r>
      <w:proofErr w:type="spellEnd"/>
      <w:r w:rsidR="006F5F54">
        <w:rPr>
          <w:rFonts w:ascii="Cambria" w:hAnsi="Cambria"/>
        </w:rPr>
        <w:t xml:space="preserve"> yang </w:t>
      </w:r>
      <w:proofErr w:type="spellStart"/>
      <w:r w:rsidR="006F5F54">
        <w:rPr>
          <w:rFonts w:ascii="Cambria" w:hAnsi="Cambria"/>
        </w:rPr>
        <w:t>berlaga</w:t>
      </w:r>
      <w:proofErr w:type="spellEnd"/>
      <w:r w:rsidR="006F5F54">
        <w:rPr>
          <w:rFonts w:ascii="Cambria" w:hAnsi="Cambria"/>
        </w:rPr>
        <w:t xml:space="preserve"> di </w:t>
      </w:r>
      <w:proofErr w:type="spellStart"/>
      <w:r w:rsidR="006F5F54">
        <w:rPr>
          <w:rFonts w:ascii="Cambria" w:hAnsi="Cambria"/>
        </w:rPr>
        <w:t>Porprop</w:t>
      </w:r>
      <w:proofErr w:type="spellEnd"/>
      <w:r w:rsidR="006F5F54">
        <w:rPr>
          <w:rFonts w:ascii="Cambria" w:hAnsi="Cambria"/>
        </w:rPr>
        <w:t xml:space="preserve"> XI </w:t>
      </w:r>
      <w:proofErr w:type="spellStart"/>
      <w:r w:rsidR="006F5F54">
        <w:rPr>
          <w:rFonts w:ascii="Cambria" w:hAnsi="Cambria"/>
        </w:rPr>
        <w:t>tidak</w:t>
      </w:r>
      <w:proofErr w:type="spellEnd"/>
      <w:r w:rsidR="006F5F54">
        <w:rPr>
          <w:rFonts w:ascii="Cambria" w:hAnsi="Cambria"/>
        </w:rPr>
        <w:t xml:space="preserve"> </w:t>
      </w:r>
      <w:proofErr w:type="spellStart"/>
      <w:r w:rsidR="006F5F54">
        <w:rPr>
          <w:rFonts w:ascii="Cambria" w:hAnsi="Cambria"/>
        </w:rPr>
        <w:t>bisa</w:t>
      </w:r>
      <w:proofErr w:type="spellEnd"/>
      <w:r w:rsidR="006F5F54">
        <w:rPr>
          <w:rFonts w:ascii="Cambria" w:hAnsi="Cambria"/>
        </w:rPr>
        <w:t xml:space="preserve"> </w:t>
      </w:r>
      <w:proofErr w:type="spellStart"/>
      <w:r w:rsidR="006F5F54">
        <w:rPr>
          <w:rFonts w:ascii="Cambria" w:hAnsi="Cambria"/>
        </w:rPr>
        <w:t>mendapat</w:t>
      </w:r>
      <w:proofErr w:type="spellEnd"/>
      <w:r w:rsidR="006F5F54">
        <w:rPr>
          <w:rFonts w:ascii="Cambria" w:hAnsi="Cambria"/>
        </w:rPr>
        <w:t xml:space="preserve"> </w:t>
      </w:r>
      <w:proofErr w:type="spellStart"/>
      <w:r w:rsidR="006F5F54">
        <w:rPr>
          <w:rFonts w:ascii="Cambria" w:hAnsi="Cambria"/>
        </w:rPr>
        <w:t>prestasi</w:t>
      </w:r>
      <w:proofErr w:type="spellEnd"/>
      <w:r w:rsidR="006F5F54">
        <w:rPr>
          <w:rFonts w:ascii="Cambria" w:hAnsi="Cambria"/>
        </w:rPr>
        <w:t xml:space="preserve"> </w:t>
      </w:r>
      <w:proofErr w:type="spellStart"/>
      <w:r w:rsidR="006F5F54">
        <w:rPr>
          <w:rFonts w:ascii="Cambria" w:hAnsi="Cambria"/>
        </w:rPr>
        <w:t>sesuai</w:t>
      </w:r>
      <w:proofErr w:type="spellEnd"/>
      <w:r w:rsidR="006F5F54">
        <w:rPr>
          <w:rFonts w:ascii="Cambria" w:hAnsi="Cambria"/>
        </w:rPr>
        <w:t xml:space="preserve"> yang </w:t>
      </w:r>
      <w:proofErr w:type="spellStart"/>
      <w:r w:rsidR="006F5F54">
        <w:rPr>
          <w:rFonts w:ascii="Cambria" w:hAnsi="Cambria"/>
        </w:rPr>
        <w:t>ditargetkan</w:t>
      </w:r>
      <w:proofErr w:type="spellEnd"/>
      <w:r w:rsidR="006F5F54">
        <w:rPr>
          <w:rFonts w:ascii="Cambria" w:hAnsi="Cambria"/>
        </w:rPr>
        <w:t>.</w:t>
      </w:r>
    </w:p>
    <w:p w14:paraId="31FC83C0" w14:textId="134D1335" w:rsidR="00226653" w:rsidRPr="00EF7ACB" w:rsidRDefault="00226653" w:rsidP="00226653">
      <w:pPr>
        <w:pStyle w:val="ListParagraph"/>
        <w:numPr>
          <w:ilvl w:val="0"/>
          <w:numId w:val="16"/>
        </w:numPr>
        <w:tabs>
          <w:tab w:val="left" w:pos="2160"/>
        </w:tabs>
        <w:spacing w:line="360" w:lineRule="auto"/>
        <w:jc w:val="both"/>
        <w:rPr>
          <w:rFonts w:ascii="Cambria" w:hAnsi="Cambria"/>
          <w:lang w:val="id-ID"/>
        </w:rPr>
      </w:pPr>
      <w:proofErr w:type="spellStart"/>
      <w:r>
        <w:rPr>
          <w:rFonts w:ascii="Cambria" w:hAnsi="Cambria"/>
        </w:rPr>
        <w:t>Pemusatan</w:t>
      </w:r>
      <w:proofErr w:type="spellEnd"/>
      <w:r>
        <w:rPr>
          <w:rFonts w:ascii="Cambria" w:hAnsi="Cambria"/>
        </w:rPr>
        <w:t xml:space="preserve"> Latihan yang </w:t>
      </w:r>
      <w:proofErr w:type="spellStart"/>
      <w:r>
        <w:rPr>
          <w:rFonts w:ascii="Cambria" w:hAnsi="Cambria"/>
        </w:rPr>
        <w:t>telah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direncanakan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selama</w:t>
      </w:r>
      <w:proofErr w:type="spellEnd"/>
      <w:r>
        <w:rPr>
          <w:rFonts w:ascii="Cambria" w:hAnsi="Cambria"/>
        </w:rPr>
        <w:t xml:space="preserve"> 4 </w:t>
      </w:r>
      <w:proofErr w:type="spellStart"/>
      <w:r>
        <w:rPr>
          <w:rFonts w:ascii="Cambria" w:hAnsi="Cambria"/>
        </w:rPr>
        <w:t>bulan</w:t>
      </w:r>
      <w:proofErr w:type="spellEnd"/>
      <w:r>
        <w:rPr>
          <w:rFonts w:ascii="Cambria" w:hAnsi="Cambria"/>
        </w:rPr>
        <w:t xml:space="preserve"> pada </w:t>
      </w:r>
      <w:proofErr w:type="spellStart"/>
      <w:r>
        <w:rPr>
          <w:rFonts w:ascii="Cambria" w:hAnsi="Cambria"/>
        </w:rPr>
        <w:t>tahun</w:t>
      </w:r>
      <w:proofErr w:type="spellEnd"/>
      <w:r>
        <w:rPr>
          <w:rFonts w:ascii="Cambria" w:hAnsi="Cambria"/>
        </w:rPr>
        <w:t xml:space="preserve"> 2022, </w:t>
      </w:r>
      <w:proofErr w:type="spellStart"/>
      <w:r>
        <w:rPr>
          <w:rFonts w:ascii="Cambria" w:hAnsi="Cambria"/>
        </w:rPr>
        <w:t>terhenti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karena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adanya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keputusan</w:t>
      </w:r>
      <w:proofErr w:type="spellEnd"/>
      <w:r>
        <w:rPr>
          <w:rFonts w:ascii="Cambria" w:hAnsi="Cambria"/>
        </w:rPr>
        <w:t xml:space="preserve"> KONI NTB yang </w:t>
      </w:r>
      <w:proofErr w:type="spellStart"/>
      <w:r>
        <w:rPr>
          <w:rFonts w:ascii="Cambria" w:hAnsi="Cambria"/>
        </w:rPr>
        <w:t>memundurkan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pelaksanaan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Porprop</w:t>
      </w:r>
      <w:proofErr w:type="spellEnd"/>
      <w:r>
        <w:rPr>
          <w:rFonts w:ascii="Cambria" w:hAnsi="Cambria"/>
        </w:rPr>
        <w:t xml:space="preserve"> XI </w:t>
      </w:r>
      <w:proofErr w:type="spellStart"/>
      <w:r>
        <w:rPr>
          <w:rFonts w:ascii="Cambria" w:hAnsi="Cambria"/>
        </w:rPr>
        <w:t>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tahun</w:t>
      </w:r>
      <w:proofErr w:type="spellEnd"/>
      <w:r>
        <w:rPr>
          <w:rFonts w:ascii="Cambria" w:hAnsi="Cambria"/>
        </w:rPr>
        <w:t xml:space="preserve"> 2023, </w:t>
      </w:r>
      <w:proofErr w:type="spellStart"/>
      <w:r>
        <w:rPr>
          <w:rFonts w:ascii="Cambria" w:hAnsi="Cambria"/>
        </w:rPr>
        <w:t>sehingga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rencana</w:t>
      </w:r>
      <w:proofErr w:type="spellEnd"/>
      <w:r>
        <w:rPr>
          <w:rFonts w:ascii="Cambria" w:hAnsi="Cambria"/>
        </w:rPr>
        <w:t xml:space="preserve"> program Latihan yang </w:t>
      </w:r>
      <w:proofErr w:type="spellStart"/>
      <w:r>
        <w:rPr>
          <w:rFonts w:ascii="Cambria" w:hAnsi="Cambria"/>
        </w:rPr>
        <w:t>telah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dirancang</w:t>
      </w:r>
      <w:proofErr w:type="spellEnd"/>
      <w:r>
        <w:rPr>
          <w:rFonts w:ascii="Cambria" w:hAnsi="Cambria"/>
        </w:rPr>
        <w:t xml:space="preserve"> oleh </w:t>
      </w:r>
      <w:proofErr w:type="spellStart"/>
      <w:r>
        <w:rPr>
          <w:rFonts w:ascii="Cambria" w:hAnsi="Cambria"/>
        </w:rPr>
        <w:t>semua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cabang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olah</w:t>
      </w:r>
      <w:proofErr w:type="spellEnd"/>
      <w:r>
        <w:rPr>
          <w:rFonts w:ascii="Cambria" w:hAnsi="Cambria"/>
        </w:rPr>
        <w:t xml:space="preserve"> raga </w:t>
      </w:r>
      <w:proofErr w:type="spellStart"/>
      <w:r>
        <w:rPr>
          <w:rFonts w:ascii="Cambria" w:hAnsi="Cambria"/>
        </w:rPr>
        <w:t>tidak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terlaksana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Pemusatan</w:t>
      </w:r>
      <w:proofErr w:type="spellEnd"/>
      <w:r>
        <w:rPr>
          <w:rFonts w:ascii="Cambria" w:hAnsi="Cambria"/>
        </w:rPr>
        <w:t xml:space="preserve"> Latihan Kembali </w:t>
      </w:r>
      <w:proofErr w:type="spellStart"/>
      <w:r>
        <w:rPr>
          <w:rFonts w:ascii="Cambria" w:hAnsi="Cambria"/>
        </w:rPr>
        <w:t>dilaksanakan</w:t>
      </w:r>
      <w:proofErr w:type="spellEnd"/>
      <w:r>
        <w:rPr>
          <w:rFonts w:ascii="Cambria" w:hAnsi="Cambria"/>
        </w:rPr>
        <w:t xml:space="preserve"> pada </w:t>
      </w:r>
      <w:proofErr w:type="spellStart"/>
      <w:r>
        <w:rPr>
          <w:rFonts w:ascii="Cambria" w:hAnsi="Cambria"/>
        </w:rPr>
        <w:t>bulan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januari</w:t>
      </w:r>
      <w:proofErr w:type="spellEnd"/>
      <w:r>
        <w:rPr>
          <w:rFonts w:ascii="Cambria" w:hAnsi="Cambria"/>
        </w:rPr>
        <w:t xml:space="preserve"> 2023 </w:t>
      </w:r>
      <w:proofErr w:type="spellStart"/>
      <w:r>
        <w:rPr>
          <w:rFonts w:ascii="Cambria" w:hAnsi="Cambria"/>
        </w:rPr>
        <w:t>setelah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adanya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surat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dari</w:t>
      </w:r>
      <w:proofErr w:type="spellEnd"/>
      <w:r>
        <w:rPr>
          <w:rFonts w:ascii="Cambria" w:hAnsi="Cambria"/>
        </w:rPr>
        <w:t xml:space="preserve"> KONI NTB </w:t>
      </w:r>
      <w:proofErr w:type="spellStart"/>
      <w:r>
        <w:rPr>
          <w:rFonts w:ascii="Cambria" w:hAnsi="Cambria"/>
        </w:rPr>
        <w:t>terkait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kepastian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pelaksanaan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Porprop</w:t>
      </w:r>
      <w:proofErr w:type="spellEnd"/>
      <w:r>
        <w:rPr>
          <w:rFonts w:ascii="Cambria" w:hAnsi="Cambria"/>
        </w:rPr>
        <w:t xml:space="preserve"> pada </w:t>
      </w:r>
      <w:proofErr w:type="spellStart"/>
      <w:r>
        <w:rPr>
          <w:rFonts w:ascii="Cambria" w:hAnsi="Cambria"/>
        </w:rPr>
        <w:t>bulan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pebruari</w:t>
      </w:r>
      <w:proofErr w:type="spellEnd"/>
      <w:r>
        <w:rPr>
          <w:rFonts w:ascii="Cambria" w:hAnsi="Cambria"/>
        </w:rPr>
        <w:t xml:space="preserve"> 2023, </w:t>
      </w:r>
      <w:proofErr w:type="spellStart"/>
      <w:r>
        <w:rPr>
          <w:rFonts w:ascii="Cambria" w:hAnsi="Cambria"/>
        </w:rPr>
        <w:t>sehingga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praktis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Pemusatan</w:t>
      </w:r>
      <w:proofErr w:type="spellEnd"/>
      <w:r>
        <w:rPr>
          <w:rFonts w:ascii="Cambria" w:hAnsi="Cambria"/>
        </w:rPr>
        <w:t xml:space="preserve"> Latihan Daerah KSB </w:t>
      </w:r>
      <w:proofErr w:type="spellStart"/>
      <w:r>
        <w:rPr>
          <w:rFonts w:ascii="Cambria" w:hAnsi="Cambria"/>
        </w:rPr>
        <w:t>hanya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terlaksana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efektif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tidak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lebih</w:t>
      </w:r>
      <w:proofErr w:type="spellEnd"/>
      <w:r>
        <w:rPr>
          <w:rFonts w:ascii="Cambria" w:hAnsi="Cambria"/>
        </w:rPr>
        <w:t xml:space="preserve"> </w:t>
      </w:r>
      <w:proofErr w:type="spellStart"/>
      <w:r w:rsidR="006F5F54">
        <w:rPr>
          <w:rFonts w:ascii="Cambria" w:hAnsi="Cambria"/>
        </w:rPr>
        <w:t>d</w:t>
      </w:r>
      <w:r>
        <w:rPr>
          <w:rFonts w:ascii="Cambria" w:hAnsi="Cambria"/>
        </w:rPr>
        <w:t>ari</w:t>
      </w:r>
      <w:proofErr w:type="spellEnd"/>
      <w:r>
        <w:rPr>
          <w:rFonts w:ascii="Cambria" w:hAnsi="Cambria"/>
        </w:rPr>
        <w:t xml:space="preserve"> 2 </w:t>
      </w:r>
      <w:proofErr w:type="spellStart"/>
      <w:r>
        <w:rPr>
          <w:rFonts w:ascii="Cambria" w:hAnsi="Cambria"/>
        </w:rPr>
        <w:t>bulan</w:t>
      </w:r>
      <w:proofErr w:type="spellEnd"/>
      <w:r>
        <w:rPr>
          <w:rFonts w:ascii="Cambria" w:hAnsi="Cambria"/>
        </w:rPr>
        <w:t>.</w:t>
      </w:r>
    </w:p>
    <w:p w14:paraId="0EE6A06A" w14:textId="11BA9C00" w:rsidR="00EF7ACB" w:rsidRPr="00226653" w:rsidRDefault="00EF7ACB" w:rsidP="00226653">
      <w:pPr>
        <w:pStyle w:val="ListParagraph"/>
        <w:numPr>
          <w:ilvl w:val="0"/>
          <w:numId w:val="16"/>
        </w:numPr>
        <w:tabs>
          <w:tab w:val="left" w:pos="2160"/>
        </w:tabs>
        <w:spacing w:line="360" w:lineRule="auto"/>
        <w:jc w:val="both"/>
        <w:rPr>
          <w:rFonts w:ascii="Cambria" w:hAnsi="Cambria"/>
          <w:lang w:val="id-ID"/>
        </w:rPr>
      </w:pPr>
      <w:proofErr w:type="spellStart"/>
      <w:r>
        <w:rPr>
          <w:rFonts w:ascii="Cambria" w:hAnsi="Cambria"/>
        </w:rPr>
        <w:t>Kepengurusan</w:t>
      </w:r>
      <w:proofErr w:type="spellEnd"/>
      <w:r>
        <w:rPr>
          <w:rFonts w:ascii="Cambria" w:hAnsi="Cambria"/>
        </w:rPr>
        <w:t xml:space="preserve"> KONI KSB </w:t>
      </w:r>
      <w:proofErr w:type="spellStart"/>
      <w:r>
        <w:rPr>
          <w:rFonts w:ascii="Cambria" w:hAnsi="Cambria"/>
        </w:rPr>
        <w:t>dibawah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Ketua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Umum</w:t>
      </w:r>
      <w:proofErr w:type="spellEnd"/>
      <w:r>
        <w:rPr>
          <w:rFonts w:ascii="Cambria" w:hAnsi="Cambria"/>
        </w:rPr>
        <w:t xml:space="preserve"> Andi </w:t>
      </w:r>
      <w:proofErr w:type="spellStart"/>
      <w:r>
        <w:rPr>
          <w:rFonts w:ascii="Cambria" w:hAnsi="Cambria"/>
        </w:rPr>
        <w:t>Laweng</w:t>
      </w:r>
      <w:proofErr w:type="spellEnd"/>
      <w:r>
        <w:rPr>
          <w:rFonts w:ascii="Cambria" w:hAnsi="Cambria"/>
        </w:rPr>
        <w:t xml:space="preserve">, SH., MH, </w:t>
      </w:r>
      <w:proofErr w:type="spellStart"/>
      <w:r>
        <w:rPr>
          <w:rFonts w:ascii="Cambria" w:hAnsi="Cambria"/>
        </w:rPr>
        <w:t>menjabat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kurang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dari</w:t>
      </w:r>
      <w:proofErr w:type="spellEnd"/>
      <w:r>
        <w:rPr>
          <w:rFonts w:ascii="Cambria" w:hAnsi="Cambria"/>
        </w:rPr>
        <w:t xml:space="preserve"> 2 </w:t>
      </w:r>
      <w:proofErr w:type="spellStart"/>
      <w:r>
        <w:rPr>
          <w:rFonts w:ascii="Cambria" w:hAnsi="Cambria"/>
        </w:rPr>
        <w:t>bulan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sebelum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pelaksanaan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Porprop</w:t>
      </w:r>
      <w:proofErr w:type="spellEnd"/>
      <w:r>
        <w:rPr>
          <w:rFonts w:ascii="Cambria" w:hAnsi="Cambria"/>
        </w:rPr>
        <w:t xml:space="preserve"> XI NTB, </w:t>
      </w:r>
      <w:proofErr w:type="spellStart"/>
      <w:r>
        <w:rPr>
          <w:rFonts w:ascii="Cambria" w:hAnsi="Cambria"/>
        </w:rPr>
        <w:t>sehingga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perencanaan</w:t>
      </w:r>
      <w:proofErr w:type="spellEnd"/>
      <w:r>
        <w:rPr>
          <w:rFonts w:ascii="Cambria" w:hAnsi="Cambria"/>
        </w:rPr>
        <w:t xml:space="preserve"> program </w:t>
      </w:r>
      <w:proofErr w:type="spellStart"/>
      <w:r>
        <w:rPr>
          <w:rFonts w:ascii="Cambria" w:hAnsi="Cambria"/>
        </w:rPr>
        <w:t>kerja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untuk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Porprop</w:t>
      </w:r>
      <w:proofErr w:type="spellEnd"/>
      <w:r>
        <w:rPr>
          <w:rFonts w:ascii="Cambria" w:hAnsi="Cambria"/>
        </w:rPr>
        <w:t xml:space="preserve"> XI 2023 </w:t>
      </w:r>
      <w:proofErr w:type="spellStart"/>
      <w:r>
        <w:rPr>
          <w:rFonts w:ascii="Cambria" w:hAnsi="Cambria"/>
        </w:rPr>
        <w:t>belum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bisa</w:t>
      </w:r>
      <w:proofErr w:type="spellEnd"/>
      <w:r>
        <w:rPr>
          <w:rFonts w:ascii="Cambria" w:hAnsi="Cambria"/>
        </w:rPr>
        <w:t xml:space="preserve"> optimal.</w:t>
      </w:r>
    </w:p>
    <w:p w14:paraId="6157C1C4" w14:textId="6840EF2B" w:rsidR="00226653" w:rsidRPr="00EF7ACB" w:rsidRDefault="00226653" w:rsidP="00226653">
      <w:pPr>
        <w:pStyle w:val="ListParagraph"/>
        <w:numPr>
          <w:ilvl w:val="0"/>
          <w:numId w:val="16"/>
        </w:numPr>
        <w:tabs>
          <w:tab w:val="left" w:pos="2160"/>
        </w:tabs>
        <w:spacing w:line="36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</w:rPr>
        <w:t xml:space="preserve">Dari 35 </w:t>
      </w:r>
      <w:proofErr w:type="spellStart"/>
      <w:r>
        <w:rPr>
          <w:rFonts w:ascii="Cambria" w:hAnsi="Cambria"/>
        </w:rPr>
        <w:t>cabang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olahraga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dipertandingkan</w:t>
      </w:r>
      <w:proofErr w:type="spellEnd"/>
      <w:r>
        <w:rPr>
          <w:rFonts w:ascii="Cambria" w:hAnsi="Cambria"/>
        </w:rPr>
        <w:t xml:space="preserve">, KSB </w:t>
      </w:r>
      <w:proofErr w:type="spellStart"/>
      <w:r>
        <w:rPr>
          <w:rFonts w:ascii="Cambria" w:hAnsi="Cambria"/>
        </w:rPr>
        <w:t>hanya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mengikuti</w:t>
      </w:r>
      <w:proofErr w:type="spellEnd"/>
      <w:r>
        <w:rPr>
          <w:rFonts w:ascii="Cambria" w:hAnsi="Cambria"/>
        </w:rPr>
        <w:t xml:space="preserve"> 29 </w:t>
      </w:r>
      <w:proofErr w:type="spellStart"/>
      <w:r>
        <w:rPr>
          <w:rFonts w:ascii="Cambria" w:hAnsi="Cambria"/>
        </w:rPr>
        <w:t>cabang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olahraga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karena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belum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adanya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kepengurusan</w:t>
      </w:r>
      <w:proofErr w:type="spellEnd"/>
      <w:r>
        <w:rPr>
          <w:rFonts w:ascii="Cambria" w:hAnsi="Cambria"/>
        </w:rPr>
        <w:t xml:space="preserve"> pada </w:t>
      </w:r>
      <w:proofErr w:type="spellStart"/>
      <w:r>
        <w:rPr>
          <w:rFonts w:ascii="Cambria" w:hAnsi="Cambria"/>
        </w:rPr>
        <w:t>beberapa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cabang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olahraga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tersebut</w:t>
      </w:r>
      <w:proofErr w:type="spellEnd"/>
      <w:r w:rsidR="006F5F54">
        <w:rPr>
          <w:rFonts w:ascii="Cambria" w:hAnsi="Cambria"/>
        </w:rPr>
        <w:t xml:space="preserve">, </w:t>
      </w:r>
      <w:proofErr w:type="spellStart"/>
      <w:r w:rsidR="006F5F54">
        <w:rPr>
          <w:rFonts w:ascii="Cambria" w:hAnsi="Cambria"/>
        </w:rPr>
        <w:t>sehingga</w:t>
      </w:r>
      <w:proofErr w:type="spellEnd"/>
      <w:r w:rsidR="006F5F54">
        <w:rPr>
          <w:rFonts w:ascii="Cambria" w:hAnsi="Cambria"/>
        </w:rPr>
        <w:t xml:space="preserve"> KSB </w:t>
      </w:r>
      <w:proofErr w:type="spellStart"/>
      <w:r w:rsidR="006F5F54">
        <w:rPr>
          <w:rFonts w:ascii="Cambria" w:hAnsi="Cambria"/>
        </w:rPr>
        <w:t>tidak</w:t>
      </w:r>
      <w:proofErr w:type="spellEnd"/>
      <w:r w:rsidR="006F5F54">
        <w:rPr>
          <w:rFonts w:ascii="Cambria" w:hAnsi="Cambria"/>
        </w:rPr>
        <w:t xml:space="preserve"> </w:t>
      </w:r>
      <w:proofErr w:type="spellStart"/>
      <w:r w:rsidR="006F5F54">
        <w:rPr>
          <w:rFonts w:ascii="Cambria" w:hAnsi="Cambria"/>
        </w:rPr>
        <w:t>dapat</w:t>
      </w:r>
      <w:proofErr w:type="spellEnd"/>
      <w:r w:rsidR="006F5F54">
        <w:rPr>
          <w:rFonts w:ascii="Cambria" w:hAnsi="Cambria"/>
        </w:rPr>
        <w:t xml:space="preserve"> </w:t>
      </w:r>
      <w:proofErr w:type="spellStart"/>
      <w:r w:rsidR="006F5F54">
        <w:rPr>
          <w:rFonts w:ascii="Cambria" w:hAnsi="Cambria"/>
        </w:rPr>
        <w:t>bersaing</w:t>
      </w:r>
      <w:proofErr w:type="spellEnd"/>
      <w:r w:rsidR="006F5F54">
        <w:rPr>
          <w:rFonts w:ascii="Cambria" w:hAnsi="Cambria"/>
        </w:rPr>
        <w:t xml:space="preserve"> </w:t>
      </w:r>
      <w:proofErr w:type="spellStart"/>
      <w:r w:rsidR="006F5F54">
        <w:rPr>
          <w:rFonts w:ascii="Cambria" w:hAnsi="Cambria"/>
        </w:rPr>
        <w:t>untuk</w:t>
      </w:r>
      <w:proofErr w:type="spellEnd"/>
      <w:r w:rsidR="006F5F54">
        <w:rPr>
          <w:rFonts w:ascii="Cambria" w:hAnsi="Cambria"/>
        </w:rPr>
        <w:t xml:space="preserve"> </w:t>
      </w:r>
      <w:proofErr w:type="spellStart"/>
      <w:r w:rsidR="006F5F54">
        <w:rPr>
          <w:rFonts w:ascii="Cambria" w:hAnsi="Cambria"/>
        </w:rPr>
        <w:t>merebut</w:t>
      </w:r>
      <w:proofErr w:type="spellEnd"/>
      <w:r w:rsidR="006F5F54">
        <w:rPr>
          <w:rFonts w:ascii="Cambria" w:hAnsi="Cambria"/>
        </w:rPr>
        <w:t xml:space="preserve"> </w:t>
      </w:r>
      <w:proofErr w:type="spellStart"/>
      <w:r w:rsidR="006F5F54">
        <w:rPr>
          <w:rFonts w:ascii="Cambria" w:hAnsi="Cambria"/>
        </w:rPr>
        <w:t>medali</w:t>
      </w:r>
      <w:proofErr w:type="spellEnd"/>
      <w:r w:rsidR="006F5F54">
        <w:rPr>
          <w:rFonts w:ascii="Cambria" w:hAnsi="Cambria"/>
        </w:rPr>
        <w:t xml:space="preserve"> pada </w:t>
      </w:r>
      <w:proofErr w:type="spellStart"/>
      <w:r w:rsidR="006F5F54">
        <w:rPr>
          <w:rFonts w:ascii="Cambria" w:hAnsi="Cambria"/>
        </w:rPr>
        <w:t>cabang</w:t>
      </w:r>
      <w:proofErr w:type="spellEnd"/>
      <w:r w:rsidR="006F5F54">
        <w:rPr>
          <w:rFonts w:ascii="Cambria" w:hAnsi="Cambria"/>
        </w:rPr>
        <w:t xml:space="preserve"> </w:t>
      </w:r>
      <w:proofErr w:type="spellStart"/>
      <w:r w:rsidR="006F5F54">
        <w:rPr>
          <w:rFonts w:ascii="Cambria" w:hAnsi="Cambria"/>
        </w:rPr>
        <w:t>olahraga</w:t>
      </w:r>
      <w:proofErr w:type="spellEnd"/>
      <w:r w:rsidR="006F5F54">
        <w:rPr>
          <w:rFonts w:ascii="Cambria" w:hAnsi="Cambria"/>
        </w:rPr>
        <w:t xml:space="preserve"> </w:t>
      </w:r>
      <w:proofErr w:type="spellStart"/>
      <w:r w:rsidR="006F5F54">
        <w:rPr>
          <w:rFonts w:ascii="Cambria" w:hAnsi="Cambria"/>
        </w:rPr>
        <w:t>tersebut</w:t>
      </w:r>
      <w:proofErr w:type="spellEnd"/>
      <w:r w:rsidR="006F5F54">
        <w:rPr>
          <w:rFonts w:ascii="Cambria" w:hAnsi="Cambria"/>
        </w:rPr>
        <w:t>.</w:t>
      </w:r>
    </w:p>
    <w:p w14:paraId="51922A64" w14:textId="0483B15C" w:rsidR="006F5F54" w:rsidRPr="00EF7ACB" w:rsidRDefault="00EF7ACB" w:rsidP="00EF7ACB">
      <w:pPr>
        <w:pStyle w:val="ListParagraph"/>
        <w:numPr>
          <w:ilvl w:val="0"/>
          <w:numId w:val="15"/>
        </w:numPr>
        <w:tabs>
          <w:tab w:val="left" w:pos="2160"/>
        </w:tabs>
        <w:spacing w:line="360" w:lineRule="auto"/>
        <w:jc w:val="both"/>
        <w:rPr>
          <w:rFonts w:ascii="Cambria" w:hAnsi="Cambria"/>
          <w:lang w:val="id-ID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86177" wp14:editId="344C851E">
                <wp:simplePos x="0" y="0"/>
                <wp:positionH relativeFrom="margin">
                  <wp:align>right</wp:align>
                </wp:positionH>
                <wp:positionV relativeFrom="paragraph">
                  <wp:posOffset>-33020</wp:posOffset>
                </wp:positionV>
                <wp:extent cx="5800725" cy="9843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98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C07EB" id="Straight Connector 10" o:spid="_x0000_s1026" style="position:absolute;flip:y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5.55pt,-2.6pt" to="862.3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YqyAEAAOsDAAAOAAAAZHJzL2Uyb0RvYy54bWysU01v2zAMvQ/YfxB0X+xk65oZcXpo0V2G&#10;rdjXXZWpWIAkCpIWO/9+lOw4bXfasIsgi+Tje4/07ma0hh0hRI2u5etVzRk4iZ12h5b/+H7/ZstZ&#10;TMJ1wqCDlp8g8pv961e7wTewwR5NB4ERiIvN4Fvep+SbqoqyByviCj04CioMViT6DIeqC2IgdGuq&#10;TV2/rwYMnQ8oIUZ6vZuCfF/wlQKZvigVITHTcuKWyhnK+ZjPar8TzSEI32s50xD/wMIK7ajpAnUn&#10;kmC/gv4DymoZMKJKK4m2QqW0hKKB1KzrF2q+9cJD0ULmRL/YFP8frPx8vHUPgWwYfGyifwhZxaiC&#10;Zcpo/5NmWnQRUzYW206LbTAmJunxalvX15srziTFPmzfvc2uVhNKRvMhpo+AluVLy412WZRoxPFT&#10;TFPqOSU/G8cGaru5ruuSFtHo7l4bk4NlMeDWBHYUNNI0rudmT7KotXHE4KKo3NLJwIT/FRTTHTGf&#10;tL3AFFKCS2dc4yg7lylisBTOzPKWXsg8L5zzcymURfyb4qWidEaXlmKrHYbJl+fdL1aoKf/swKQ7&#10;W/CI3anMulhDG1XGNG9/Xtmn36X88o/ufwMAAP//AwBQSwMEFAAGAAgAAAAhAPgp8w7bAAAABgEA&#10;AA8AAABkcnMvZG93bnJldi54bWxMj8FOwzAQRO9I/IO1SFxQ67RVqhLiVIgKJMSJAHc3XuyIeB1s&#10;tw1/z3Kix9lZzbypt5MfxBFj6gMpWMwLEEhdMD1ZBe9vj7MNiJQ1GT0EQgU/mGDbXF7UujLhRK94&#10;bLMVHEKp0gpczmMlZeocep3mYURi7zNErzPLaKWJ+sThfpDLolhLr3viBqdHfHDYfbUHzyUfFG37&#10;XH6/9Hl34/zodxv7pNT11XR/ByLjlP+f4Q+f0aFhpn04kEliUMBDsoJZuQTB7u1iVYLY82G1BtnU&#10;8hy/+QUAAP//AwBQSwECLQAUAAYACAAAACEAtoM4kv4AAADhAQAAEwAAAAAAAAAAAAAAAAAAAAAA&#10;W0NvbnRlbnRfVHlwZXNdLnhtbFBLAQItABQABgAIAAAAIQA4/SH/1gAAAJQBAAALAAAAAAAAAAAA&#10;AAAAAC8BAABfcmVscy8ucmVsc1BLAQItABQABgAIAAAAIQBhBkYqyAEAAOsDAAAOAAAAAAAAAAAA&#10;AAAAAC4CAABkcnMvZTJvRG9jLnhtbFBLAQItABQABgAIAAAAIQD4KfMO2wAAAAYBAAAPAAAAAAAA&#10;AAAAAAAAACIEAABkcnMvZG93bnJldi54bWxQSwUGAAAAAAQABADzAAAAKgUAAAAA&#10;" strokecolor="black [3213]" strokeweight="1pt"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EA3F32D" wp14:editId="3EA38DF1">
            <wp:simplePos x="0" y="0"/>
            <wp:positionH relativeFrom="margin">
              <wp:posOffset>-50800</wp:posOffset>
            </wp:positionH>
            <wp:positionV relativeFrom="paragraph">
              <wp:posOffset>-899160</wp:posOffset>
            </wp:positionV>
            <wp:extent cx="822325" cy="704850"/>
            <wp:effectExtent l="0" t="0" r="0" b="0"/>
            <wp:wrapNone/>
            <wp:docPr id="9" name="image2.jpeg">
              <a:extLst xmlns:a="http://schemas.openxmlformats.org/drawingml/2006/main">
                <a:ext uri="{FF2B5EF4-FFF2-40B4-BE49-F238E27FC236}">
                  <a16:creationId xmlns:a16="http://schemas.microsoft.com/office/drawing/2014/main" id="{928CE13B-4C33-340E-FA68-CC3DA387C1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" name="image2.jpeg">
                      <a:extLst>
                        <a:ext uri="{FF2B5EF4-FFF2-40B4-BE49-F238E27FC236}">
                          <a16:creationId xmlns:a16="http://schemas.microsoft.com/office/drawing/2014/main" id="{928CE13B-4C33-340E-FA68-CC3DA387C1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B9A" w:rsidRPr="00EF7ACB">
        <w:rPr>
          <w:rFonts w:ascii="Cambria" w:hAnsi="Cambria"/>
        </w:rPr>
        <w:t xml:space="preserve">Atas </w:t>
      </w:r>
      <w:proofErr w:type="spellStart"/>
      <w:r w:rsidR="00943B9A" w:rsidRPr="00EF7ACB">
        <w:rPr>
          <w:rFonts w:ascii="Cambria" w:hAnsi="Cambria"/>
        </w:rPr>
        <w:t>beberapa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masalah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tersebut</w:t>
      </w:r>
      <w:proofErr w:type="spellEnd"/>
      <w:r w:rsidR="00943B9A" w:rsidRPr="00EF7ACB">
        <w:rPr>
          <w:rFonts w:ascii="Cambria" w:hAnsi="Cambria"/>
        </w:rPr>
        <w:t xml:space="preserve">, </w:t>
      </w:r>
      <w:proofErr w:type="spellStart"/>
      <w:r w:rsidR="00943B9A" w:rsidRPr="00EF7ACB">
        <w:rPr>
          <w:rFonts w:ascii="Cambria" w:hAnsi="Cambria"/>
        </w:rPr>
        <w:t>Bupati</w:t>
      </w:r>
      <w:proofErr w:type="spellEnd"/>
      <w:r w:rsidR="00943B9A" w:rsidRPr="00EF7ACB">
        <w:rPr>
          <w:rFonts w:ascii="Cambria" w:hAnsi="Cambria"/>
        </w:rPr>
        <w:t xml:space="preserve"> Sumbawa Barat </w:t>
      </w:r>
      <w:proofErr w:type="spellStart"/>
      <w:r w:rsidR="00943B9A" w:rsidRPr="00EF7ACB">
        <w:rPr>
          <w:rFonts w:ascii="Cambria" w:hAnsi="Cambria"/>
        </w:rPr>
        <w:t>telah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memberikan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arahan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kepada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Ketua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Umum</w:t>
      </w:r>
      <w:proofErr w:type="spellEnd"/>
      <w:r w:rsidR="00943B9A" w:rsidRPr="00EF7ACB">
        <w:rPr>
          <w:rFonts w:ascii="Cambria" w:hAnsi="Cambria"/>
        </w:rPr>
        <w:t xml:space="preserve"> KONI </w:t>
      </w:r>
      <w:proofErr w:type="spellStart"/>
      <w:r w:rsidR="00943B9A" w:rsidRPr="00EF7ACB">
        <w:rPr>
          <w:rFonts w:ascii="Cambria" w:hAnsi="Cambria"/>
        </w:rPr>
        <w:t>Kabupaten</w:t>
      </w:r>
      <w:proofErr w:type="spellEnd"/>
      <w:r w:rsidR="00943B9A" w:rsidRPr="00EF7ACB">
        <w:rPr>
          <w:rFonts w:ascii="Cambria" w:hAnsi="Cambria"/>
        </w:rPr>
        <w:t xml:space="preserve"> Sumbawa Barat, </w:t>
      </w:r>
      <w:proofErr w:type="spellStart"/>
      <w:r w:rsidR="00943B9A" w:rsidRPr="00EF7ACB">
        <w:rPr>
          <w:rFonts w:ascii="Cambria" w:hAnsi="Cambria"/>
        </w:rPr>
        <w:t>untuk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segera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mencari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pola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pembinaan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jangka</w:t>
      </w:r>
      <w:proofErr w:type="spellEnd"/>
      <w:r w:rsidR="00943B9A" w:rsidRPr="00EF7ACB">
        <w:rPr>
          <w:rFonts w:ascii="Cambria" w:hAnsi="Cambria"/>
        </w:rPr>
        <w:t xml:space="preserve"> Panjang </w:t>
      </w:r>
      <w:proofErr w:type="spellStart"/>
      <w:r w:rsidR="00943B9A" w:rsidRPr="00EF7ACB">
        <w:rPr>
          <w:rFonts w:ascii="Cambria" w:hAnsi="Cambria"/>
        </w:rPr>
        <w:t>terstruktur</w:t>
      </w:r>
      <w:proofErr w:type="spellEnd"/>
      <w:r w:rsidR="00943B9A" w:rsidRPr="00EF7ACB">
        <w:rPr>
          <w:rFonts w:ascii="Cambria" w:hAnsi="Cambria"/>
        </w:rPr>
        <w:t xml:space="preserve"> (</w:t>
      </w:r>
      <w:proofErr w:type="spellStart"/>
      <w:r w:rsidR="00943B9A" w:rsidRPr="00EF7ACB">
        <w:rPr>
          <w:rFonts w:ascii="Cambria" w:hAnsi="Cambria"/>
        </w:rPr>
        <w:t>pemusatan</w:t>
      </w:r>
      <w:proofErr w:type="spellEnd"/>
      <w:r w:rsidR="00943B9A" w:rsidRPr="00EF7ACB">
        <w:rPr>
          <w:rFonts w:ascii="Cambria" w:hAnsi="Cambria"/>
        </w:rPr>
        <w:t xml:space="preserve"> Latihan </w:t>
      </w:r>
      <w:proofErr w:type="spellStart"/>
      <w:r w:rsidR="00943B9A" w:rsidRPr="00EF7ACB">
        <w:rPr>
          <w:rFonts w:ascii="Cambria" w:hAnsi="Cambria"/>
        </w:rPr>
        <w:t>jangka</w:t>
      </w:r>
      <w:proofErr w:type="spellEnd"/>
      <w:r w:rsidR="00943B9A" w:rsidRPr="00EF7ACB">
        <w:rPr>
          <w:rFonts w:ascii="Cambria" w:hAnsi="Cambria"/>
        </w:rPr>
        <w:t xml:space="preserve"> Panjang), </w:t>
      </w:r>
      <w:proofErr w:type="spellStart"/>
      <w:r w:rsidR="00943B9A" w:rsidRPr="00EF7ACB">
        <w:rPr>
          <w:rFonts w:ascii="Cambria" w:hAnsi="Cambria"/>
        </w:rPr>
        <w:t>terutama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terhadap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cabang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cabang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olahraga</w:t>
      </w:r>
      <w:proofErr w:type="spellEnd"/>
      <w:r w:rsidR="00943B9A" w:rsidRPr="00EF7ACB">
        <w:rPr>
          <w:rFonts w:ascii="Cambria" w:hAnsi="Cambria"/>
        </w:rPr>
        <w:t xml:space="preserve"> yang </w:t>
      </w:r>
      <w:proofErr w:type="spellStart"/>
      <w:r w:rsidR="00943B9A" w:rsidRPr="00EF7ACB">
        <w:rPr>
          <w:rFonts w:ascii="Cambria" w:hAnsi="Cambria"/>
        </w:rPr>
        <w:t>memperebutkan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banyak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medali</w:t>
      </w:r>
      <w:proofErr w:type="spellEnd"/>
      <w:r w:rsidR="00943B9A" w:rsidRPr="00EF7ACB">
        <w:rPr>
          <w:rFonts w:ascii="Cambria" w:hAnsi="Cambria"/>
        </w:rPr>
        <w:t xml:space="preserve"> pada </w:t>
      </w:r>
      <w:proofErr w:type="spellStart"/>
      <w:r w:rsidR="00943B9A" w:rsidRPr="00EF7ACB">
        <w:rPr>
          <w:rFonts w:ascii="Cambria" w:hAnsi="Cambria"/>
        </w:rPr>
        <w:t>ajang</w:t>
      </w:r>
      <w:proofErr w:type="spellEnd"/>
      <w:r w:rsidR="00943B9A" w:rsidRPr="00EF7ACB">
        <w:rPr>
          <w:rFonts w:ascii="Cambria" w:hAnsi="Cambria"/>
        </w:rPr>
        <w:t xml:space="preserve"> </w:t>
      </w:r>
      <w:proofErr w:type="spellStart"/>
      <w:r w:rsidR="00943B9A" w:rsidRPr="00EF7ACB">
        <w:rPr>
          <w:rFonts w:ascii="Cambria" w:hAnsi="Cambria"/>
        </w:rPr>
        <w:t>porprop</w:t>
      </w:r>
      <w:proofErr w:type="spellEnd"/>
      <w:r w:rsidRPr="00EF7ACB">
        <w:rPr>
          <w:rFonts w:ascii="Cambria" w:hAnsi="Cambria"/>
        </w:rPr>
        <w:t>.</w:t>
      </w:r>
    </w:p>
    <w:p w14:paraId="1FB38F9B" w14:textId="59BC2E42" w:rsidR="006F5F54" w:rsidRDefault="006F5F54" w:rsidP="006F5F54">
      <w:pPr>
        <w:pStyle w:val="ListParagraph"/>
        <w:numPr>
          <w:ilvl w:val="0"/>
          <w:numId w:val="15"/>
        </w:numPr>
        <w:tabs>
          <w:tab w:val="left" w:pos="2160"/>
        </w:tabs>
        <w:spacing w:line="360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Evaluasi</w:t>
      </w:r>
      <w:proofErr w:type="spellEnd"/>
      <w:r>
        <w:rPr>
          <w:rFonts w:ascii="Cambria" w:hAnsi="Cambria"/>
        </w:rPr>
        <w:t xml:space="preserve"> juga kami </w:t>
      </w:r>
      <w:proofErr w:type="spellStart"/>
      <w:r>
        <w:rPr>
          <w:rFonts w:ascii="Cambria" w:hAnsi="Cambria"/>
        </w:rPr>
        <w:t>lakukan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terhadap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prestasi</w:t>
      </w:r>
      <w:proofErr w:type="spellEnd"/>
      <w:r>
        <w:rPr>
          <w:rFonts w:ascii="Cambria" w:hAnsi="Cambria"/>
        </w:rPr>
        <w:t xml:space="preserve"> pada </w:t>
      </w:r>
      <w:proofErr w:type="spellStart"/>
      <w:r>
        <w:rPr>
          <w:rFonts w:ascii="Cambria" w:hAnsi="Cambria"/>
        </w:rPr>
        <w:t>Porprop</w:t>
      </w:r>
      <w:proofErr w:type="spellEnd"/>
      <w:r>
        <w:rPr>
          <w:rFonts w:ascii="Cambria" w:hAnsi="Cambria"/>
        </w:rPr>
        <w:t xml:space="preserve"> XI </w:t>
      </w:r>
      <w:proofErr w:type="gramStart"/>
      <w:r>
        <w:rPr>
          <w:rFonts w:ascii="Cambria" w:hAnsi="Cambria"/>
        </w:rPr>
        <w:t>2023 :</w:t>
      </w:r>
      <w:proofErr w:type="gramEnd"/>
    </w:p>
    <w:p w14:paraId="7DB30223" w14:textId="67628F28" w:rsidR="006F5F54" w:rsidRDefault="006F5F54" w:rsidP="006F5F54">
      <w:pPr>
        <w:pStyle w:val="ListParagraph"/>
        <w:numPr>
          <w:ilvl w:val="0"/>
          <w:numId w:val="17"/>
        </w:numPr>
        <w:tabs>
          <w:tab w:val="left" w:pos="2160"/>
        </w:tabs>
        <w:spacing w:line="360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Kabupaten</w:t>
      </w:r>
      <w:proofErr w:type="spellEnd"/>
      <w:r>
        <w:rPr>
          <w:rFonts w:ascii="Cambria" w:hAnsi="Cambria"/>
        </w:rPr>
        <w:t xml:space="preserve"> Sumbawa Barat </w:t>
      </w:r>
      <w:proofErr w:type="spellStart"/>
      <w:r>
        <w:rPr>
          <w:rFonts w:ascii="Cambria" w:hAnsi="Cambria"/>
        </w:rPr>
        <w:t>menunjukkan</w:t>
      </w:r>
      <w:proofErr w:type="spellEnd"/>
      <w:r>
        <w:rPr>
          <w:rFonts w:ascii="Cambria" w:hAnsi="Cambria"/>
        </w:rPr>
        <w:t xml:space="preserve"> progress yang </w:t>
      </w:r>
      <w:proofErr w:type="spellStart"/>
      <w:r>
        <w:rPr>
          <w:rFonts w:ascii="Cambria" w:hAnsi="Cambria"/>
        </w:rPr>
        <w:t>yang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cukup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bagus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naiknya</w:t>
      </w:r>
      <w:proofErr w:type="spellEnd"/>
      <w:r>
        <w:rPr>
          <w:rFonts w:ascii="Cambria" w:hAnsi="Cambria"/>
        </w:rPr>
        <w:t xml:space="preserve"> 1 </w:t>
      </w:r>
      <w:proofErr w:type="spellStart"/>
      <w:r>
        <w:rPr>
          <w:rFonts w:ascii="Cambria" w:hAnsi="Cambria"/>
        </w:rPr>
        <w:t>peringkat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Porprop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sebelumnya</w:t>
      </w:r>
      <w:proofErr w:type="spellEnd"/>
      <w:r>
        <w:rPr>
          <w:rFonts w:ascii="Cambria" w:hAnsi="Cambria"/>
        </w:rPr>
        <w:t>.</w:t>
      </w:r>
    </w:p>
    <w:p w14:paraId="6080BD6D" w14:textId="5A43FF64" w:rsidR="006F5F54" w:rsidRDefault="006F5F54" w:rsidP="006F5F54">
      <w:pPr>
        <w:pStyle w:val="ListParagraph"/>
        <w:numPr>
          <w:ilvl w:val="0"/>
          <w:numId w:val="17"/>
        </w:numPr>
        <w:tabs>
          <w:tab w:val="left" w:pos="216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Data </w:t>
      </w:r>
      <w:proofErr w:type="spellStart"/>
      <w:r>
        <w:rPr>
          <w:rFonts w:ascii="Cambria" w:hAnsi="Cambria"/>
        </w:rPr>
        <w:t>statistik</w:t>
      </w:r>
      <w:proofErr w:type="spellEnd"/>
      <w:r>
        <w:rPr>
          <w:rFonts w:ascii="Cambria" w:hAnsi="Cambria"/>
        </w:rPr>
        <w:t xml:space="preserve"> </w:t>
      </w:r>
      <w:proofErr w:type="spellStart"/>
      <w:r w:rsidR="00C5701E">
        <w:rPr>
          <w:rFonts w:ascii="Cambria" w:hAnsi="Cambria"/>
        </w:rPr>
        <w:t>perbandingan</w:t>
      </w:r>
      <w:proofErr w:type="spellEnd"/>
      <w:r w:rsidR="00C5701E">
        <w:rPr>
          <w:rFonts w:ascii="Cambria" w:hAnsi="Cambria"/>
        </w:rPr>
        <w:t xml:space="preserve"> </w:t>
      </w:r>
      <w:proofErr w:type="spellStart"/>
      <w:r w:rsidR="00C5701E">
        <w:rPr>
          <w:rFonts w:ascii="Cambria" w:hAnsi="Cambria"/>
        </w:rPr>
        <w:t>Porprop</w:t>
      </w:r>
      <w:proofErr w:type="spellEnd"/>
      <w:r w:rsidR="00C5701E">
        <w:rPr>
          <w:rFonts w:ascii="Cambria" w:hAnsi="Cambria"/>
        </w:rPr>
        <w:t xml:space="preserve"> X 2018 </w:t>
      </w:r>
      <w:proofErr w:type="spellStart"/>
      <w:r w:rsidR="00C5701E">
        <w:rPr>
          <w:rFonts w:ascii="Cambria" w:hAnsi="Cambria"/>
        </w:rPr>
        <w:t>dengan</w:t>
      </w:r>
      <w:proofErr w:type="spellEnd"/>
      <w:r w:rsidR="00C5701E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Porprop</w:t>
      </w:r>
      <w:proofErr w:type="spellEnd"/>
      <w:r>
        <w:rPr>
          <w:rFonts w:ascii="Cambria" w:hAnsi="Cambria"/>
        </w:rPr>
        <w:t xml:space="preserve"> XI NTB 2023 juga </w:t>
      </w:r>
      <w:proofErr w:type="spellStart"/>
      <w:r>
        <w:rPr>
          <w:rFonts w:ascii="Cambria" w:hAnsi="Cambria"/>
        </w:rPr>
        <w:t>menunjukkan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hasil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cukup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positif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yaitu</w:t>
      </w:r>
      <w:proofErr w:type="spellEnd"/>
      <w:r>
        <w:rPr>
          <w:rFonts w:ascii="Cambria" w:hAnsi="Cambria"/>
        </w:rPr>
        <w:t xml:space="preserve"> </w:t>
      </w:r>
      <w:r w:rsidR="00C5701E">
        <w:rPr>
          <w:rFonts w:ascii="Cambria" w:hAnsi="Cambria"/>
        </w:rPr>
        <w:t>:</w:t>
      </w:r>
      <w:proofErr w:type="gramEnd"/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2108"/>
        <w:gridCol w:w="2059"/>
        <w:gridCol w:w="2073"/>
        <w:gridCol w:w="2129"/>
      </w:tblGrid>
      <w:tr w:rsidR="00C5701E" w14:paraId="336AA9B3" w14:textId="77777777" w:rsidTr="00C5701E">
        <w:tc>
          <w:tcPr>
            <w:tcW w:w="2108" w:type="dxa"/>
          </w:tcPr>
          <w:p w14:paraId="6454429D" w14:textId="1B760876" w:rsidR="00C5701E" w:rsidRDefault="00C5701E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RAIHAN MEDALI</w:t>
            </w:r>
          </w:p>
        </w:tc>
        <w:tc>
          <w:tcPr>
            <w:tcW w:w="2059" w:type="dxa"/>
          </w:tcPr>
          <w:p w14:paraId="0F8C63A5" w14:textId="68F12FB4" w:rsidR="00C5701E" w:rsidRDefault="00C5701E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EMAS</w:t>
            </w:r>
          </w:p>
        </w:tc>
        <w:tc>
          <w:tcPr>
            <w:tcW w:w="2073" w:type="dxa"/>
          </w:tcPr>
          <w:p w14:paraId="17D765EB" w14:textId="69D15EA4" w:rsidR="00C5701E" w:rsidRDefault="00C5701E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PERAK</w:t>
            </w:r>
          </w:p>
        </w:tc>
        <w:tc>
          <w:tcPr>
            <w:tcW w:w="2129" w:type="dxa"/>
          </w:tcPr>
          <w:p w14:paraId="3D6DABF5" w14:textId="1DB5D0F0" w:rsidR="00C5701E" w:rsidRDefault="00C5701E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PERUNGGU</w:t>
            </w:r>
          </w:p>
        </w:tc>
      </w:tr>
      <w:tr w:rsidR="00C5701E" w14:paraId="7C51F1A4" w14:textId="77777777" w:rsidTr="00C5701E">
        <w:tc>
          <w:tcPr>
            <w:tcW w:w="2108" w:type="dxa"/>
          </w:tcPr>
          <w:p w14:paraId="1DFD0DBF" w14:textId="4DE79E42" w:rsidR="00C5701E" w:rsidRDefault="00C5701E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PORPROP 2018</w:t>
            </w:r>
          </w:p>
        </w:tc>
        <w:tc>
          <w:tcPr>
            <w:tcW w:w="2059" w:type="dxa"/>
          </w:tcPr>
          <w:p w14:paraId="10052A70" w14:textId="39E50C7D" w:rsidR="00C5701E" w:rsidRDefault="00C5701E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2073" w:type="dxa"/>
          </w:tcPr>
          <w:p w14:paraId="3139BA31" w14:textId="28CA5123" w:rsidR="00C5701E" w:rsidRDefault="00C5701E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2129" w:type="dxa"/>
          </w:tcPr>
          <w:p w14:paraId="0EA8C9CA" w14:textId="73FF895A" w:rsidR="00C5701E" w:rsidRDefault="00C5701E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</w:t>
            </w:r>
          </w:p>
        </w:tc>
      </w:tr>
      <w:tr w:rsidR="00C5701E" w14:paraId="6BB289E3" w14:textId="77777777" w:rsidTr="00C5701E">
        <w:tc>
          <w:tcPr>
            <w:tcW w:w="2108" w:type="dxa"/>
          </w:tcPr>
          <w:p w14:paraId="6EB027AC" w14:textId="75612142" w:rsidR="00C5701E" w:rsidRDefault="00C5701E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PORPROP 2023</w:t>
            </w:r>
          </w:p>
        </w:tc>
        <w:tc>
          <w:tcPr>
            <w:tcW w:w="2059" w:type="dxa"/>
          </w:tcPr>
          <w:p w14:paraId="76EEDE81" w14:textId="568BCB7E" w:rsidR="00C5701E" w:rsidRDefault="00C5701E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2073" w:type="dxa"/>
          </w:tcPr>
          <w:p w14:paraId="44DADFCB" w14:textId="6CF478DD" w:rsidR="00C5701E" w:rsidRDefault="00C5701E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2129" w:type="dxa"/>
          </w:tcPr>
          <w:p w14:paraId="1BC83C00" w14:textId="4D0D25E2" w:rsidR="00C5701E" w:rsidRDefault="00C5701E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</w:t>
            </w:r>
          </w:p>
        </w:tc>
      </w:tr>
      <w:tr w:rsidR="00C5701E" w14:paraId="18F8353A" w14:textId="77777777" w:rsidTr="00C5701E">
        <w:tc>
          <w:tcPr>
            <w:tcW w:w="2108" w:type="dxa"/>
          </w:tcPr>
          <w:p w14:paraId="3B60CB04" w14:textId="23057FF0" w:rsidR="00C5701E" w:rsidRDefault="00C5701E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PENAMBAHAN</w:t>
            </w:r>
          </w:p>
        </w:tc>
        <w:tc>
          <w:tcPr>
            <w:tcW w:w="2059" w:type="dxa"/>
          </w:tcPr>
          <w:p w14:paraId="0B59348B" w14:textId="058B1445" w:rsidR="00C5701E" w:rsidRDefault="00C5701E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2073" w:type="dxa"/>
          </w:tcPr>
          <w:p w14:paraId="78417509" w14:textId="21CD90A9" w:rsidR="00C5701E" w:rsidRDefault="00C5701E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2129" w:type="dxa"/>
          </w:tcPr>
          <w:p w14:paraId="0233D17C" w14:textId="27F2DEB2" w:rsidR="00C5701E" w:rsidRDefault="00C5701E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C5701E" w14:paraId="6835166C" w14:textId="77777777" w:rsidTr="00C5701E">
        <w:tc>
          <w:tcPr>
            <w:tcW w:w="2108" w:type="dxa"/>
          </w:tcPr>
          <w:p w14:paraId="4FBF14E4" w14:textId="004E411F" w:rsidR="00C5701E" w:rsidRDefault="00C5701E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 PENAMBAHAN</w:t>
            </w:r>
          </w:p>
        </w:tc>
        <w:tc>
          <w:tcPr>
            <w:tcW w:w="2059" w:type="dxa"/>
          </w:tcPr>
          <w:p w14:paraId="70914584" w14:textId="4E859273" w:rsidR="00C5701E" w:rsidRDefault="00C5701E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100 %</w:t>
            </w:r>
          </w:p>
        </w:tc>
        <w:tc>
          <w:tcPr>
            <w:tcW w:w="2073" w:type="dxa"/>
          </w:tcPr>
          <w:p w14:paraId="1024DF3A" w14:textId="1D5F7CE4" w:rsidR="00C5701E" w:rsidRDefault="00B90DC8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66,67 %</w:t>
            </w:r>
          </w:p>
        </w:tc>
        <w:tc>
          <w:tcPr>
            <w:tcW w:w="2129" w:type="dxa"/>
          </w:tcPr>
          <w:p w14:paraId="71947ABA" w14:textId="53EEA3C2" w:rsidR="00C5701E" w:rsidRDefault="00B90DC8" w:rsidP="00C5701E">
            <w:pPr>
              <w:pStyle w:val="ListParagraph"/>
              <w:tabs>
                <w:tab w:val="left" w:pos="2160"/>
              </w:tabs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39,22 %</w:t>
            </w:r>
          </w:p>
        </w:tc>
      </w:tr>
    </w:tbl>
    <w:p w14:paraId="2FBF0653" w14:textId="18D3F5B7" w:rsidR="00C5701E" w:rsidRDefault="00C5701E" w:rsidP="00C5701E">
      <w:pPr>
        <w:pStyle w:val="ListParagraph"/>
        <w:tabs>
          <w:tab w:val="left" w:pos="2160"/>
        </w:tabs>
        <w:spacing w:line="360" w:lineRule="auto"/>
        <w:ind w:left="630"/>
        <w:jc w:val="both"/>
        <w:rPr>
          <w:rFonts w:ascii="Cambria" w:hAnsi="Cambria"/>
        </w:rPr>
      </w:pPr>
    </w:p>
    <w:p w14:paraId="668645A0" w14:textId="737F0EA8" w:rsidR="00B90DC8" w:rsidRDefault="00B90DC8" w:rsidP="00B90DC8">
      <w:pPr>
        <w:pStyle w:val="ListParagraph"/>
        <w:numPr>
          <w:ilvl w:val="0"/>
          <w:numId w:val="15"/>
        </w:numPr>
        <w:tabs>
          <w:tab w:val="left" w:pos="2160"/>
        </w:tabs>
        <w:spacing w:line="360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Ucapan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terimakasih</w:t>
      </w:r>
      <w:proofErr w:type="spellEnd"/>
      <w:r>
        <w:rPr>
          <w:rFonts w:ascii="Cambria" w:hAnsi="Cambria"/>
        </w:rPr>
        <w:t xml:space="preserve"> Kami </w:t>
      </w:r>
      <w:proofErr w:type="spellStart"/>
      <w:r>
        <w:rPr>
          <w:rFonts w:ascii="Cambria" w:hAnsi="Cambria"/>
        </w:rPr>
        <w:t>sampaikan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kepada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Bupati</w:t>
      </w:r>
      <w:proofErr w:type="spellEnd"/>
      <w:r>
        <w:rPr>
          <w:rFonts w:ascii="Cambria" w:hAnsi="Cambria"/>
        </w:rPr>
        <w:t xml:space="preserve"> Sumbawa Barat, Wakil </w:t>
      </w:r>
      <w:proofErr w:type="spellStart"/>
      <w:r>
        <w:rPr>
          <w:rFonts w:ascii="Cambria" w:hAnsi="Cambria"/>
        </w:rPr>
        <w:t>Bupati</w:t>
      </w:r>
      <w:proofErr w:type="spellEnd"/>
      <w:r>
        <w:rPr>
          <w:rFonts w:ascii="Cambria" w:hAnsi="Cambria"/>
        </w:rPr>
        <w:t xml:space="preserve"> Sumbawa Barat, </w:t>
      </w:r>
      <w:proofErr w:type="spellStart"/>
      <w:r>
        <w:rPr>
          <w:rFonts w:ascii="Cambria" w:hAnsi="Cambria"/>
        </w:rPr>
        <w:t>Sekretaris</w:t>
      </w:r>
      <w:proofErr w:type="spellEnd"/>
      <w:r>
        <w:rPr>
          <w:rFonts w:ascii="Cambria" w:hAnsi="Cambria"/>
        </w:rPr>
        <w:t xml:space="preserve"> Daerah </w:t>
      </w:r>
      <w:proofErr w:type="spellStart"/>
      <w:r>
        <w:rPr>
          <w:rFonts w:ascii="Cambria" w:hAnsi="Cambria"/>
        </w:rPr>
        <w:t>Kabupaten</w:t>
      </w:r>
      <w:proofErr w:type="spellEnd"/>
      <w:r>
        <w:rPr>
          <w:rFonts w:ascii="Cambria" w:hAnsi="Cambria"/>
        </w:rPr>
        <w:t xml:space="preserve"> Sumbawa Barat </w:t>
      </w:r>
      <w:proofErr w:type="spellStart"/>
      <w:r>
        <w:rPr>
          <w:rFonts w:ascii="Cambria" w:hAnsi="Cambria"/>
        </w:rPr>
        <w:t>atas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dukungan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maksimal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kepada</w:t>
      </w:r>
      <w:proofErr w:type="spellEnd"/>
      <w:r>
        <w:rPr>
          <w:rFonts w:ascii="Cambria" w:hAnsi="Cambria"/>
        </w:rPr>
        <w:t xml:space="preserve"> KONI Sumbawa Barat </w:t>
      </w:r>
      <w:proofErr w:type="spellStart"/>
      <w:r>
        <w:rPr>
          <w:rFonts w:ascii="Cambria" w:hAnsi="Cambria"/>
        </w:rPr>
        <w:t>sehingga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bisa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berpartisipasi</w:t>
      </w:r>
      <w:proofErr w:type="spellEnd"/>
      <w:r>
        <w:rPr>
          <w:rFonts w:ascii="Cambria" w:hAnsi="Cambria"/>
        </w:rPr>
        <w:t xml:space="preserve"> di </w:t>
      </w:r>
      <w:proofErr w:type="spellStart"/>
      <w:r>
        <w:rPr>
          <w:rFonts w:ascii="Cambria" w:hAnsi="Cambria"/>
        </w:rPr>
        <w:t>Porprop</w:t>
      </w:r>
      <w:proofErr w:type="spellEnd"/>
      <w:r>
        <w:rPr>
          <w:rFonts w:ascii="Cambria" w:hAnsi="Cambria"/>
        </w:rPr>
        <w:t xml:space="preserve"> XIO 2023.</w:t>
      </w:r>
    </w:p>
    <w:p w14:paraId="1BF5C2E6" w14:textId="492328DF" w:rsidR="00B90DC8" w:rsidRDefault="00B90DC8" w:rsidP="00B90DC8">
      <w:pPr>
        <w:pStyle w:val="ListParagraph"/>
        <w:numPr>
          <w:ilvl w:val="0"/>
          <w:numId w:val="15"/>
        </w:numPr>
        <w:tabs>
          <w:tab w:val="left" w:pos="2160"/>
        </w:tabs>
        <w:spacing w:line="360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Ucapan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terimakasih</w:t>
      </w:r>
      <w:proofErr w:type="spellEnd"/>
      <w:r>
        <w:rPr>
          <w:rFonts w:ascii="Cambria" w:hAnsi="Cambria"/>
        </w:rPr>
        <w:t xml:space="preserve"> Kami </w:t>
      </w:r>
      <w:proofErr w:type="spellStart"/>
      <w:r>
        <w:rPr>
          <w:rFonts w:ascii="Cambria" w:hAnsi="Cambria"/>
        </w:rPr>
        <w:t>sampaikan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kepada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Manajemen</w:t>
      </w:r>
      <w:proofErr w:type="spellEnd"/>
      <w:r>
        <w:rPr>
          <w:rFonts w:ascii="Cambria" w:hAnsi="Cambria"/>
        </w:rPr>
        <w:t xml:space="preserve"> PT. AMNT yang </w:t>
      </w:r>
      <w:proofErr w:type="spellStart"/>
      <w:r>
        <w:rPr>
          <w:rFonts w:ascii="Cambria" w:hAnsi="Cambria"/>
        </w:rPr>
        <w:t>turut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membantu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sehingga</w:t>
      </w:r>
      <w:proofErr w:type="spellEnd"/>
      <w:r>
        <w:rPr>
          <w:rFonts w:ascii="Cambria" w:hAnsi="Cambria"/>
        </w:rPr>
        <w:t xml:space="preserve"> KONI KSB </w:t>
      </w:r>
      <w:proofErr w:type="spellStart"/>
      <w:r>
        <w:rPr>
          <w:rFonts w:ascii="Cambria" w:hAnsi="Cambria"/>
        </w:rPr>
        <w:t>bisa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berpartisipasi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Porpop</w:t>
      </w:r>
      <w:proofErr w:type="spellEnd"/>
      <w:r>
        <w:rPr>
          <w:rFonts w:ascii="Cambria" w:hAnsi="Cambria"/>
        </w:rPr>
        <w:t xml:space="preserve"> XI 2023.</w:t>
      </w:r>
    </w:p>
    <w:p w14:paraId="519757D5" w14:textId="1CAC5134" w:rsidR="00B90DC8" w:rsidRDefault="00B90DC8" w:rsidP="00B90DC8">
      <w:pPr>
        <w:pStyle w:val="ListParagraph"/>
        <w:numPr>
          <w:ilvl w:val="0"/>
          <w:numId w:val="15"/>
        </w:numPr>
        <w:tabs>
          <w:tab w:val="left" w:pos="2160"/>
        </w:tabs>
        <w:spacing w:line="360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Terimakasih</w:t>
      </w:r>
      <w:proofErr w:type="spellEnd"/>
      <w:r>
        <w:rPr>
          <w:rFonts w:ascii="Cambria" w:hAnsi="Cambria"/>
        </w:rPr>
        <w:t xml:space="preserve"> dan </w:t>
      </w:r>
      <w:proofErr w:type="spellStart"/>
      <w:r>
        <w:rPr>
          <w:rFonts w:ascii="Cambria" w:hAnsi="Cambria"/>
        </w:rPr>
        <w:t>kebanggaan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terhingga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kepada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semua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Atlet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pelatih</w:t>
      </w:r>
      <w:proofErr w:type="spellEnd"/>
      <w:r>
        <w:rPr>
          <w:rFonts w:ascii="Cambria" w:hAnsi="Cambria"/>
        </w:rPr>
        <w:t xml:space="preserve"> dan official </w:t>
      </w:r>
      <w:proofErr w:type="spellStart"/>
      <w:r>
        <w:rPr>
          <w:rFonts w:ascii="Cambria" w:hAnsi="Cambria"/>
        </w:rPr>
        <w:t>tim</w:t>
      </w:r>
      <w:proofErr w:type="spellEnd"/>
      <w:r>
        <w:rPr>
          <w:rFonts w:ascii="Cambria" w:hAnsi="Cambria"/>
        </w:rPr>
        <w:t xml:space="preserve">, yang </w:t>
      </w:r>
      <w:proofErr w:type="spellStart"/>
      <w:r>
        <w:rPr>
          <w:rFonts w:ascii="Cambria" w:hAnsi="Cambria"/>
        </w:rPr>
        <w:t>telah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berjuang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hebat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berikhtiar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tul</w:t>
      </w:r>
      <w:r w:rsidR="0069374D">
        <w:rPr>
          <w:rFonts w:ascii="Cambria" w:hAnsi="Cambria"/>
        </w:rPr>
        <w:t>u</w:t>
      </w:r>
      <w:r>
        <w:rPr>
          <w:rFonts w:ascii="Cambria" w:hAnsi="Cambria"/>
        </w:rPr>
        <w:t>s</w:t>
      </w:r>
      <w:proofErr w:type="spellEnd"/>
      <w:r>
        <w:rPr>
          <w:rFonts w:ascii="Cambria" w:hAnsi="Cambria"/>
        </w:rPr>
        <w:t xml:space="preserve"> demi </w:t>
      </w:r>
      <w:proofErr w:type="spellStart"/>
      <w:r>
        <w:rPr>
          <w:rFonts w:ascii="Cambria" w:hAnsi="Cambria"/>
        </w:rPr>
        <w:t>prestasi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olahraga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terbaik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bagi</w:t>
      </w:r>
      <w:proofErr w:type="spellEnd"/>
      <w:r>
        <w:rPr>
          <w:rFonts w:ascii="Cambria" w:hAnsi="Cambria"/>
        </w:rPr>
        <w:t xml:space="preserve"> Sumbawa Barat.</w:t>
      </w:r>
    </w:p>
    <w:p w14:paraId="21A7752D" w14:textId="459DA1E8" w:rsidR="0069374D" w:rsidRPr="00B90DC8" w:rsidRDefault="0069374D" w:rsidP="00B90DC8">
      <w:pPr>
        <w:pStyle w:val="ListParagraph"/>
        <w:numPr>
          <w:ilvl w:val="0"/>
          <w:numId w:val="15"/>
        </w:numPr>
        <w:tabs>
          <w:tab w:val="left" w:pos="2160"/>
        </w:tabs>
        <w:spacing w:line="360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Tidak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lupa</w:t>
      </w:r>
      <w:proofErr w:type="spellEnd"/>
      <w:r>
        <w:rPr>
          <w:rFonts w:ascii="Cambria" w:hAnsi="Cambria"/>
        </w:rPr>
        <w:t xml:space="preserve"> kami </w:t>
      </w:r>
      <w:proofErr w:type="spellStart"/>
      <w:r>
        <w:rPr>
          <w:rFonts w:ascii="Cambria" w:hAnsi="Cambria"/>
        </w:rPr>
        <w:t>sampaikan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terimakasih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kepada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masyarakat</w:t>
      </w:r>
      <w:proofErr w:type="spellEnd"/>
      <w:r>
        <w:rPr>
          <w:rFonts w:ascii="Cambria" w:hAnsi="Cambria"/>
        </w:rPr>
        <w:t xml:space="preserve"> Sumbawa Barat </w:t>
      </w:r>
      <w:proofErr w:type="spellStart"/>
      <w:r>
        <w:rPr>
          <w:rFonts w:ascii="Cambria" w:hAnsi="Cambria"/>
        </w:rPr>
        <w:t>atas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dukungannya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selama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atas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semua</w:t>
      </w:r>
      <w:proofErr w:type="spellEnd"/>
      <w:r>
        <w:rPr>
          <w:rFonts w:ascii="Cambria" w:hAnsi="Cambria"/>
        </w:rPr>
        <w:t xml:space="preserve"> saran dan </w:t>
      </w:r>
      <w:proofErr w:type="spellStart"/>
      <w:r>
        <w:rPr>
          <w:rFonts w:ascii="Cambria" w:hAnsi="Cambria"/>
        </w:rPr>
        <w:t>kritikan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tentunya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semua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adalah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wujud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kecintaan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semua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kepada</w:t>
      </w:r>
      <w:proofErr w:type="spellEnd"/>
      <w:r>
        <w:rPr>
          <w:rFonts w:ascii="Cambria" w:hAnsi="Cambria"/>
        </w:rPr>
        <w:t xml:space="preserve"> Sumbawa Barat.</w:t>
      </w:r>
    </w:p>
    <w:p w14:paraId="22B15ADF" w14:textId="49A71D28" w:rsidR="00A34039" w:rsidRPr="002072D7" w:rsidRDefault="00A34039" w:rsidP="00AA5B10">
      <w:pPr>
        <w:spacing w:line="360" w:lineRule="auto"/>
        <w:ind w:left="-9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Wss</w:t>
      </w:r>
      <w:proofErr w:type="spellEnd"/>
      <w:r>
        <w:rPr>
          <w:rFonts w:ascii="Cambria" w:hAnsi="Cambria"/>
        </w:rPr>
        <w:t>. Wr. Wb</w:t>
      </w:r>
    </w:p>
    <w:p w14:paraId="19C5A116" w14:textId="62D3AAA7" w:rsidR="00E636B4" w:rsidRDefault="00E636B4" w:rsidP="006441FE">
      <w:pPr>
        <w:spacing w:after="0" w:line="240" w:lineRule="auto"/>
        <w:ind w:firstLine="38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KOMITE OLAHRAGA NASIONAL INDONESIA </w:t>
      </w:r>
    </w:p>
    <w:p w14:paraId="4DC18C6D" w14:textId="27F46228" w:rsidR="00E636B4" w:rsidRDefault="00E636B4" w:rsidP="006441FE">
      <w:pPr>
        <w:spacing w:after="0" w:line="240" w:lineRule="auto"/>
        <w:ind w:firstLine="3828"/>
        <w:jc w:val="center"/>
        <w:rPr>
          <w:sz w:val="24"/>
          <w:szCs w:val="24"/>
        </w:rPr>
      </w:pPr>
      <w:r>
        <w:rPr>
          <w:sz w:val="24"/>
          <w:szCs w:val="24"/>
        </w:rPr>
        <w:t>KABUPATEN SUMBAWA BARAT</w:t>
      </w:r>
    </w:p>
    <w:p w14:paraId="15351DB9" w14:textId="26D15772" w:rsidR="002B12A1" w:rsidRDefault="002B12A1" w:rsidP="006441FE">
      <w:pPr>
        <w:spacing w:after="0" w:line="240" w:lineRule="auto"/>
        <w:ind w:firstLine="3828"/>
        <w:jc w:val="center"/>
        <w:rPr>
          <w:sz w:val="24"/>
          <w:szCs w:val="24"/>
        </w:rPr>
      </w:pPr>
    </w:p>
    <w:p w14:paraId="31C1F9CE" w14:textId="3C77BDF6" w:rsidR="00F96F24" w:rsidRPr="0054317C" w:rsidRDefault="00665AA5" w:rsidP="006441FE">
      <w:pPr>
        <w:spacing w:after="0" w:line="240" w:lineRule="auto"/>
        <w:ind w:firstLine="38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TTD. </w:t>
      </w:r>
      <w:r w:rsidR="002B12A1">
        <w:rPr>
          <w:sz w:val="24"/>
          <w:szCs w:val="24"/>
        </w:rPr>
        <w:t>KETUA</w:t>
      </w:r>
      <w:r w:rsidR="008F05B3">
        <w:rPr>
          <w:sz w:val="24"/>
          <w:szCs w:val="24"/>
        </w:rPr>
        <w:t xml:space="preserve"> UMUM</w:t>
      </w:r>
      <w:r w:rsidR="002B12A1">
        <w:rPr>
          <w:sz w:val="24"/>
          <w:szCs w:val="24"/>
        </w:rPr>
        <w:t>,</w:t>
      </w:r>
    </w:p>
    <w:p w14:paraId="79992521" w14:textId="7EB171E2" w:rsidR="00F96F24" w:rsidRPr="0054317C" w:rsidRDefault="00F96F24" w:rsidP="006441FE">
      <w:pPr>
        <w:spacing w:after="0" w:line="240" w:lineRule="auto"/>
        <w:ind w:firstLine="3828"/>
        <w:jc w:val="center"/>
        <w:rPr>
          <w:sz w:val="24"/>
          <w:szCs w:val="24"/>
        </w:rPr>
      </w:pPr>
    </w:p>
    <w:p w14:paraId="03326644" w14:textId="77777777" w:rsidR="00F96F24" w:rsidRPr="0054317C" w:rsidRDefault="00F96F24" w:rsidP="006441FE">
      <w:pPr>
        <w:spacing w:after="0" w:line="240" w:lineRule="auto"/>
        <w:ind w:firstLine="3828"/>
        <w:jc w:val="center"/>
        <w:rPr>
          <w:sz w:val="24"/>
          <w:szCs w:val="24"/>
        </w:rPr>
      </w:pPr>
    </w:p>
    <w:p w14:paraId="3F89FB2C" w14:textId="77777777" w:rsidR="00F96F24" w:rsidRPr="0054317C" w:rsidRDefault="00F96F24" w:rsidP="006441FE">
      <w:pPr>
        <w:spacing w:after="0" w:line="240" w:lineRule="auto"/>
        <w:ind w:firstLine="3828"/>
        <w:jc w:val="center"/>
        <w:rPr>
          <w:sz w:val="24"/>
          <w:szCs w:val="24"/>
        </w:rPr>
      </w:pPr>
    </w:p>
    <w:p w14:paraId="2C34F721" w14:textId="7D1D6EC0" w:rsidR="00357EC7" w:rsidRPr="00357EC7" w:rsidRDefault="00665AA5" w:rsidP="00EF7ACB">
      <w:pPr>
        <w:spacing w:after="0" w:line="240" w:lineRule="auto"/>
        <w:ind w:firstLine="3828"/>
        <w:jc w:val="center"/>
        <w:rPr>
          <w:sz w:val="24"/>
          <w:szCs w:val="24"/>
        </w:rPr>
      </w:pPr>
      <w:r w:rsidRPr="00665AA5">
        <w:rPr>
          <w:b/>
          <w:sz w:val="24"/>
          <w:szCs w:val="24"/>
        </w:rPr>
        <w:t xml:space="preserve">    </w:t>
      </w:r>
      <w:r w:rsidR="00B93B9B">
        <w:rPr>
          <w:b/>
          <w:sz w:val="24"/>
          <w:szCs w:val="24"/>
          <w:u w:val="single"/>
        </w:rPr>
        <w:t>ANDI LAWENG, SH., MH</w:t>
      </w:r>
      <w:r w:rsidR="002B12A1">
        <w:rPr>
          <w:b/>
          <w:sz w:val="24"/>
          <w:szCs w:val="24"/>
        </w:rPr>
        <w:tab/>
      </w:r>
    </w:p>
    <w:sectPr w:rsidR="00357EC7" w:rsidRPr="00357EC7" w:rsidSect="00AA5B10">
      <w:headerReference w:type="default" r:id="rId9"/>
      <w:footerReference w:type="default" r:id="rId10"/>
      <w:pgSz w:w="11906" w:h="16838" w:code="9"/>
      <w:pgMar w:top="2121" w:right="1196" w:bottom="306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5E2F" w14:textId="77777777" w:rsidR="002B2D2E" w:rsidRDefault="002B2D2E" w:rsidP="00081CAD">
      <w:pPr>
        <w:spacing w:after="0" w:line="240" w:lineRule="auto"/>
      </w:pPr>
      <w:r>
        <w:separator/>
      </w:r>
    </w:p>
  </w:endnote>
  <w:endnote w:type="continuationSeparator" w:id="0">
    <w:p w14:paraId="4554CC11" w14:textId="77777777" w:rsidR="002B2D2E" w:rsidRDefault="002B2D2E" w:rsidP="0008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78F8" w14:textId="77777777" w:rsidR="00FF4863" w:rsidRDefault="001D25CC" w:rsidP="00FF4863">
    <w:pPr>
      <w:pStyle w:val="Footer"/>
      <w:jc w:val="center"/>
      <w:rPr>
        <w:b/>
        <w:color w:val="00B050"/>
      </w:rPr>
    </w:pPr>
    <w:r>
      <w:rPr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73ED3C" wp14:editId="1F610757">
              <wp:simplePos x="0" y="0"/>
              <wp:positionH relativeFrom="column">
                <wp:posOffset>-565785</wp:posOffset>
              </wp:positionH>
              <wp:positionV relativeFrom="paragraph">
                <wp:posOffset>128270</wp:posOffset>
              </wp:positionV>
              <wp:extent cx="6966585" cy="9525"/>
              <wp:effectExtent l="15240" t="13970" r="9525" b="1460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66585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266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4.55pt;margin-top:10.1pt;width:548.55pt;height: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CKwwIAAMgFAAAOAAAAZHJzL2Uyb0RvYy54bWysVE2PmzAQvVfqf7C4s0D4CIk2WWUJ6WXb&#10;RtqtenZsE6yCjWwnJKr63zs2CdtsL1W1HJA/Zp7fzLyZ+4dT26AjU5pLsfCiu9BDTBBJudgvvG8v&#10;Gz/3kDZYUNxIwRbemWnvYfnxw33fzdlE1rKhTCEAEXredwuvNqabB4EmNWuxvpMdE3BZSdViA1u1&#10;D6jCPaC3TTAJwyzopaKdkoRpDafr4dJbOvyqYsR8rSrNDGoWHnAz7q/cf2f/wfIez/cKdzUnFxr4&#10;P1i0mAt4dIRaY4PRQfG/oFpOlNSyMndEtoGsKk6YiwGiicI30TzXuGMuFkiO7sY06feDJV+OW4U4&#10;XXixhwRuoUSrg5HuZRTZ9PSdnoNVIbbKBkhO4rl7kuSHRkIWNRZ75oxfzh34Oo/gxsVudAeP7PrP&#10;koINBnyXq1OlWgsJWUAnV5LzWBJ2MojAYTbLsjRPPUTgbpZOUkspwPOrb6e0+cRki+xi4WmjMN/X&#10;ppBCQO2litxL+PikzeB4dbAPC7nhTeMk0AjUA/1ZmIbOQ8uGU3tr7bTa74pGoSO2KgqnYeGEAzRu&#10;zJQ8COrQaoZpeVkbzJthDfaNsHjMCXOgBLuTgaU7h6CdaH7OwlmZl3niJ5Os9JNwvfZXmyLxs000&#10;TdfxuijW0S9LNErmNaeUCcv1KuAo+TeBXFppkN4o4TErwS26yzuQvWW62qThNIlzfzpNYz+Jy9B/&#10;zDeFvyqiLJuWj8Vj+YZp6aLX70N2TKVlJQ+Gqeea9ohyq4ZJHs9g/lAODR/nYRbOph7CzR4mFTHK&#10;Q0qa79zUTr9WeRbDTR42VhsTwoSJ3VVzaEHBgwrSEL5hesAxzJiLOIYj3HQ1fmNo1WKnmsV2qRzZ&#10;Dom9asLuxqpecvWaekC56sW1me2soUd3kp63yorcdhyMC+d0GW12Hv25d1avA3j5GwAA//8DAFBL&#10;AwQUAAYACAAAACEA5bHVs98AAAAKAQAADwAAAGRycy9kb3ducmV2LnhtbEyPwU7DMAyG70i8Q2Qk&#10;blvSSUApTSc0CQ6AqBgIrllj2rLGqZq0694e7wRH259+f3++nl0nJhxC60lDslQgkCpvW6o1fLw/&#10;LFIQIRqypvOEGo4YYF2cn+Ums/5AbzhtYy04hEJmNDQx9pmUoWrQmbD0PRLfvv3gTORxqKUdzIHD&#10;XSdXSl1LZ1riD43pcdNgtd+OTsPmqbz6eSzt9FKr/XH8fMbX8gu1vryY7+9ARJzjHwwnfVaHgp12&#10;fiQbRKdhkd4mjGpYqRWIE6BUyu12vEluQBa5/F+h+AUAAP//AwBQSwECLQAUAAYACAAAACEAtoM4&#10;kv4AAADhAQAAEwAAAAAAAAAAAAAAAAAAAAAAW0NvbnRlbnRfVHlwZXNdLnhtbFBLAQItABQABgAI&#10;AAAAIQA4/SH/1gAAAJQBAAALAAAAAAAAAAAAAAAAAC8BAABfcmVscy8ucmVsc1BLAQItABQABgAI&#10;AAAAIQBoCcCKwwIAAMgFAAAOAAAAAAAAAAAAAAAAAC4CAABkcnMvZTJvRG9jLnhtbFBLAQItABQA&#10;BgAIAAAAIQDlsdWz3wAAAAoBAAAPAAAAAAAAAAAAAAAAAB0FAABkcnMvZG93bnJldi54bWxQSwUG&#10;AAAAAAQABADzAAAAKQYAAAAA&#10;" strokecolor="#0070c0" strokeweight="1.5pt">
              <v:shadow color="#4e6128 [1606]" opacity=".5" offset="1pt"/>
            </v:shape>
          </w:pict>
        </mc:Fallback>
      </mc:AlternateContent>
    </w:r>
  </w:p>
  <w:p w14:paraId="454D80E2" w14:textId="77777777" w:rsidR="00FF4863" w:rsidRPr="009C606B" w:rsidRDefault="00FF4863" w:rsidP="00FF4863">
    <w:pPr>
      <w:pStyle w:val="Footer"/>
      <w:jc w:val="center"/>
      <w:rPr>
        <w:b/>
        <w:color w:val="0070C0"/>
        <w:sz w:val="20"/>
        <w:szCs w:val="20"/>
      </w:rPr>
    </w:pPr>
    <w:proofErr w:type="spellStart"/>
    <w:proofErr w:type="gramStart"/>
    <w:r w:rsidRPr="009C606B">
      <w:rPr>
        <w:b/>
        <w:color w:val="0070C0"/>
        <w:sz w:val="20"/>
        <w:szCs w:val="20"/>
      </w:rPr>
      <w:t>Sekretariat</w:t>
    </w:r>
    <w:proofErr w:type="spellEnd"/>
    <w:r w:rsidRPr="009C606B">
      <w:rPr>
        <w:b/>
        <w:color w:val="0070C0"/>
        <w:sz w:val="20"/>
        <w:szCs w:val="20"/>
      </w:rPr>
      <w:t xml:space="preserve"> :</w:t>
    </w:r>
    <w:proofErr w:type="gramEnd"/>
    <w:r w:rsidRPr="009C606B">
      <w:rPr>
        <w:b/>
        <w:color w:val="0070C0"/>
        <w:sz w:val="20"/>
        <w:szCs w:val="20"/>
      </w:rPr>
      <w:t xml:space="preserve"> </w:t>
    </w:r>
    <w:r w:rsidR="00354DFE" w:rsidRPr="009C606B">
      <w:rPr>
        <w:b/>
        <w:color w:val="0070C0"/>
        <w:sz w:val="20"/>
        <w:szCs w:val="20"/>
      </w:rPr>
      <w:t xml:space="preserve">Jl. </w:t>
    </w:r>
    <w:r w:rsidR="00357EC7">
      <w:rPr>
        <w:b/>
        <w:color w:val="0070C0"/>
        <w:sz w:val="20"/>
        <w:szCs w:val="20"/>
      </w:rPr>
      <w:t xml:space="preserve">H. </w:t>
    </w:r>
    <w:proofErr w:type="spellStart"/>
    <w:r w:rsidR="00357EC7">
      <w:rPr>
        <w:b/>
        <w:color w:val="0070C0"/>
        <w:sz w:val="20"/>
        <w:szCs w:val="20"/>
      </w:rPr>
      <w:t>Agus</w:t>
    </w:r>
    <w:proofErr w:type="spellEnd"/>
    <w:r w:rsidR="00357EC7">
      <w:rPr>
        <w:b/>
        <w:color w:val="0070C0"/>
        <w:sz w:val="20"/>
        <w:szCs w:val="20"/>
      </w:rPr>
      <w:t xml:space="preserve"> Salim No. 09 </w:t>
    </w:r>
    <w:proofErr w:type="spellStart"/>
    <w:r w:rsidR="00357EC7">
      <w:rPr>
        <w:b/>
        <w:color w:val="0070C0"/>
        <w:sz w:val="20"/>
        <w:szCs w:val="20"/>
      </w:rPr>
      <w:t>Kelurahan</w:t>
    </w:r>
    <w:proofErr w:type="spellEnd"/>
    <w:r w:rsidR="00357EC7">
      <w:rPr>
        <w:b/>
        <w:color w:val="0070C0"/>
        <w:sz w:val="20"/>
        <w:szCs w:val="20"/>
      </w:rPr>
      <w:t xml:space="preserve"> </w:t>
    </w:r>
    <w:proofErr w:type="spellStart"/>
    <w:r w:rsidR="00357EC7">
      <w:rPr>
        <w:b/>
        <w:color w:val="0070C0"/>
        <w:sz w:val="20"/>
        <w:szCs w:val="20"/>
      </w:rPr>
      <w:t>Sampir</w:t>
    </w:r>
    <w:proofErr w:type="spellEnd"/>
    <w:r w:rsidR="00357EC7">
      <w:rPr>
        <w:b/>
        <w:color w:val="0070C0"/>
        <w:sz w:val="20"/>
        <w:szCs w:val="20"/>
      </w:rPr>
      <w:t xml:space="preserve"> </w:t>
    </w:r>
    <w:proofErr w:type="spellStart"/>
    <w:r w:rsidR="00357EC7">
      <w:rPr>
        <w:b/>
        <w:color w:val="0070C0"/>
        <w:sz w:val="20"/>
        <w:szCs w:val="20"/>
      </w:rPr>
      <w:t>Kec</w:t>
    </w:r>
    <w:proofErr w:type="spellEnd"/>
    <w:r w:rsidR="00357EC7">
      <w:rPr>
        <w:b/>
        <w:color w:val="0070C0"/>
        <w:sz w:val="20"/>
        <w:szCs w:val="20"/>
      </w:rPr>
      <w:t>.</w:t>
    </w:r>
    <w:r w:rsidR="009C606B" w:rsidRPr="009C606B">
      <w:rPr>
        <w:b/>
        <w:color w:val="0070C0"/>
        <w:sz w:val="20"/>
        <w:szCs w:val="20"/>
      </w:rPr>
      <w:t xml:space="preserve"> </w:t>
    </w:r>
    <w:proofErr w:type="spellStart"/>
    <w:r w:rsidR="00071BCE" w:rsidRPr="009C606B">
      <w:rPr>
        <w:b/>
        <w:color w:val="0070C0"/>
        <w:sz w:val="20"/>
        <w:szCs w:val="20"/>
      </w:rPr>
      <w:t>Taliwang</w:t>
    </w:r>
    <w:proofErr w:type="spellEnd"/>
    <w:r w:rsidR="00071BCE" w:rsidRPr="009C606B">
      <w:rPr>
        <w:b/>
        <w:color w:val="0070C0"/>
        <w:sz w:val="20"/>
        <w:szCs w:val="20"/>
      </w:rPr>
      <w:t xml:space="preserve"> </w:t>
    </w:r>
    <w:proofErr w:type="spellStart"/>
    <w:r w:rsidR="00071BCE" w:rsidRPr="009C606B">
      <w:rPr>
        <w:b/>
        <w:color w:val="0070C0"/>
        <w:sz w:val="20"/>
        <w:szCs w:val="20"/>
      </w:rPr>
      <w:t>Kab</w:t>
    </w:r>
    <w:proofErr w:type="spellEnd"/>
    <w:r w:rsidR="00071BCE" w:rsidRPr="009C606B">
      <w:rPr>
        <w:b/>
        <w:color w:val="0070C0"/>
        <w:sz w:val="20"/>
        <w:szCs w:val="20"/>
      </w:rPr>
      <w:t>. Sumbawa Barat</w:t>
    </w:r>
    <w:r w:rsidRPr="009C606B">
      <w:rPr>
        <w:b/>
        <w:color w:val="0070C0"/>
        <w:sz w:val="20"/>
        <w:szCs w:val="20"/>
      </w:rPr>
      <w:t xml:space="preserve"> NTB 84355</w:t>
    </w:r>
  </w:p>
  <w:p w14:paraId="4956402F" w14:textId="77777777" w:rsidR="00FF4863" w:rsidRPr="003F3515" w:rsidRDefault="00714534" w:rsidP="00FF4863">
    <w:pPr>
      <w:pStyle w:val="Footer"/>
      <w:jc w:val="center"/>
      <w:rPr>
        <w:color w:val="00B050"/>
      </w:rPr>
    </w:pPr>
    <w:proofErr w:type="gramStart"/>
    <w:r w:rsidRPr="009C606B">
      <w:rPr>
        <w:b/>
        <w:color w:val="0070C0"/>
        <w:sz w:val="20"/>
        <w:szCs w:val="20"/>
      </w:rPr>
      <w:t>C</w:t>
    </w:r>
    <w:r w:rsidR="00FF4863" w:rsidRPr="009C606B">
      <w:rPr>
        <w:b/>
        <w:color w:val="0070C0"/>
        <w:sz w:val="20"/>
        <w:szCs w:val="20"/>
      </w:rPr>
      <w:t>P :</w:t>
    </w:r>
    <w:proofErr w:type="gramEnd"/>
    <w:r w:rsidR="00FF4863" w:rsidRPr="009C606B">
      <w:rPr>
        <w:b/>
        <w:color w:val="0070C0"/>
        <w:sz w:val="20"/>
        <w:szCs w:val="20"/>
      </w:rPr>
      <w:t xml:space="preserve"> </w:t>
    </w:r>
    <w:r w:rsidR="00357EC7">
      <w:rPr>
        <w:b/>
        <w:color w:val="0070C0"/>
        <w:sz w:val="20"/>
        <w:szCs w:val="20"/>
      </w:rPr>
      <w:t>082342255009</w:t>
    </w:r>
    <w:r w:rsidR="00FF4863" w:rsidRPr="009C606B">
      <w:rPr>
        <w:b/>
        <w:color w:val="0070C0"/>
        <w:sz w:val="20"/>
        <w:szCs w:val="20"/>
      </w:rPr>
      <w:t xml:space="preserve"> Email : </w:t>
    </w:r>
    <w:hyperlink r:id="rId1" w:history="1">
      <w:r w:rsidR="00C31F9C" w:rsidRPr="009C606B">
        <w:rPr>
          <w:rStyle w:val="Hyperlink"/>
          <w:b/>
          <w:color w:val="0070C0"/>
          <w:sz w:val="20"/>
          <w:szCs w:val="20"/>
          <w:u w:val="none"/>
        </w:rPr>
        <w:t>koni.sumbawabarat@gmail.com</w:t>
      </w:r>
    </w:hyperlink>
    <w:r w:rsidR="00FF4863">
      <w:rPr>
        <w:color w:val="00B050"/>
      </w:rPr>
      <w:t xml:space="preserve"> </w:t>
    </w:r>
  </w:p>
  <w:p w14:paraId="0CE91C00" w14:textId="77777777" w:rsidR="00D1022C" w:rsidRPr="00D1022C" w:rsidRDefault="00D1022C" w:rsidP="002F3B6F">
    <w:pPr>
      <w:pStyle w:val="Footer"/>
      <w:ind w:firstLine="426"/>
      <w:jc w:val="center"/>
      <w:outlineLvl w:val="0"/>
      <w:rPr>
        <w:rFonts w:ascii="Century Gothic" w:hAnsi="Century Gothic"/>
        <w:b/>
        <w:color w:val="FF0000"/>
        <w:sz w:val="20"/>
        <w:szCs w:val="20"/>
      </w:rPr>
    </w:pPr>
  </w:p>
  <w:p w14:paraId="65E3E611" w14:textId="77777777" w:rsidR="00D1022C" w:rsidRDefault="00D1022C" w:rsidP="002F3B6F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38EA" w14:textId="77777777" w:rsidR="002B2D2E" w:rsidRDefault="002B2D2E" w:rsidP="00081CAD">
      <w:pPr>
        <w:spacing w:after="0" w:line="240" w:lineRule="auto"/>
      </w:pPr>
      <w:r>
        <w:separator/>
      </w:r>
    </w:p>
  </w:footnote>
  <w:footnote w:type="continuationSeparator" w:id="0">
    <w:p w14:paraId="5D0461FB" w14:textId="77777777" w:rsidR="002B2D2E" w:rsidRDefault="002B2D2E" w:rsidP="0008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81A7" w14:textId="78BA28EA" w:rsidR="00B05ACA" w:rsidRPr="00094531" w:rsidRDefault="00B05ACA" w:rsidP="00501247">
    <w:pPr>
      <w:pStyle w:val="Header"/>
      <w:tabs>
        <w:tab w:val="left" w:pos="1302"/>
      </w:tabs>
      <w:jc w:val="center"/>
      <w:rPr>
        <w:rFonts w:ascii="Century Gothic" w:hAnsi="Century Gothic"/>
        <w:b/>
        <w:color w:val="FF0000"/>
        <w:sz w:val="14"/>
        <w:szCs w:val="14"/>
      </w:rPr>
    </w:pPr>
  </w:p>
  <w:p w14:paraId="3A35E347" w14:textId="18C08DD3" w:rsidR="009C606B" w:rsidRPr="003342C6" w:rsidRDefault="001475BB" w:rsidP="00075619">
    <w:pPr>
      <w:tabs>
        <w:tab w:val="left" w:pos="930"/>
        <w:tab w:val="center" w:pos="4536"/>
      </w:tabs>
      <w:spacing w:after="0" w:line="240" w:lineRule="auto"/>
      <w:rPr>
        <w:b/>
        <w:sz w:val="36"/>
        <w:szCs w:val="36"/>
      </w:rPr>
    </w:pPr>
    <w:r w:rsidRPr="00094531">
      <w:rPr>
        <w:rFonts w:ascii="Century Gothic" w:hAnsi="Century Gothic"/>
        <w:b/>
        <w:noProof/>
        <w:color w:val="FF0000"/>
        <w:sz w:val="14"/>
        <w:szCs w:val="14"/>
      </w:rPr>
      <w:drawing>
        <wp:anchor distT="0" distB="0" distL="114300" distR="114300" simplePos="0" relativeHeight="251658240" behindDoc="1" locked="0" layoutInCell="1" allowOverlap="1" wp14:anchorId="66017AE6" wp14:editId="394C2E0A">
          <wp:simplePos x="0" y="0"/>
          <wp:positionH relativeFrom="column">
            <wp:posOffset>5078095</wp:posOffset>
          </wp:positionH>
          <wp:positionV relativeFrom="paragraph">
            <wp:posOffset>33655</wp:posOffset>
          </wp:positionV>
          <wp:extent cx="563245" cy="716280"/>
          <wp:effectExtent l="0" t="0" r="8255" b="7620"/>
          <wp:wrapNone/>
          <wp:docPr id="8" name="Picture 8" descr="logo bi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logo bir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716280"/>
                  </a:xfrm>
                  <a:prstGeom prst="rect">
                    <a:avLst/>
                  </a:prstGeom>
                  <a:solidFill>
                    <a:schemeClr val="tx1">
                      <a:lumMod val="100000"/>
                      <a:lumOff val="0"/>
                    </a:scheme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5619">
      <w:rPr>
        <w:b/>
        <w:sz w:val="36"/>
        <w:szCs w:val="36"/>
      </w:rPr>
      <w:tab/>
    </w:r>
    <w:r w:rsidR="00075619">
      <w:rPr>
        <w:b/>
        <w:sz w:val="36"/>
        <w:szCs w:val="36"/>
      </w:rPr>
      <w:tab/>
    </w:r>
    <w:r w:rsidR="009C606B" w:rsidRPr="003342C6">
      <w:rPr>
        <w:b/>
        <w:sz w:val="36"/>
        <w:szCs w:val="36"/>
      </w:rPr>
      <w:t>KOMITE OLAHRAGA NASIONAL INDONESIA</w:t>
    </w:r>
  </w:p>
  <w:p w14:paraId="405CE233" w14:textId="4A5685E9" w:rsidR="00947F3F" w:rsidRPr="00075619" w:rsidRDefault="009C606B" w:rsidP="009C606B">
    <w:pPr>
      <w:pStyle w:val="Header"/>
      <w:tabs>
        <w:tab w:val="clear" w:pos="4680"/>
        <w:tab w:val="clear" w:pos="9360"/>
      </w:tabs>
      <w:jc w:val="center"/>
      <w:rPr>
        <w:b/>
        <w:color w:val="FF0000"/>
        <w:sz w:val="36"/>
        <w:szCs w:val="36"/>
      </w:rPr>
    </w:pPr>
    <w:r w:rsidRPr="003342C6">
      <w:rPr>
        <w:b/>
        <w:sz w:val="44"/>
        <w:szCs w:val="44"/>
      </w:rPr>
      <w:t xml:space="preserve">  </w:t>
    </w:r>
    <w:r w:rsidR="00A34039">
      <w:rPr>
        <w:b/>
        <w:sz w:val="44"/>
        <w:szCs w:val="44"/>
        <w:lang w:val="id-ID"/>
      </w:rPr>
      <w:t xml:space="preserve"> </w:t>
    </w:r>
    <w:r w:rsidRPr="00075619">
      <w:rPr>
        <w:b/>
        <w:sz w:val="36"/>
        <w:szCs w:val="36"/>
      </w:rPr>
      <w:t>KABUPATEN SUMBAWA BARAT</w:t>
    </w:r>
    <w:r w:rsidRPr="00075619">
      <w:rPr>
        <w:b/>
        <w:color w:val="FF0000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60AC"/>
    <w:multiLevelType w:val="hybridMultilevel"/>
    <w:tmpl w:val="D06EB5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23E0D"/>
    <w:multiLevelType w:val="hybridMultilevel"/>
    <w:tmpl w:val="7DE66D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356F"/>
    <w:multiLevelType w:val="hybridMultilevel"/>
    <w:tmpl w:val="49BC0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B453F"/>
    <w:multiLevelType w:val="hybridMultilevel"/>
    <w:tmpl w:val="CAA25012"/>
    <w:lvl w:ilvl="0" w:tplc="0FD8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F0679"/>
    <w:multiLevelType w:val="hybridMultilevel"/>
    <w:tmpl w:val="C2689822"/>
    <w:lvl w:ilvl="0" w:tplc="CB3C4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512AD"/>
    <w:multiLevelType w:val="hybridMultilevel"/>
    <w:tmpl w:val="B2A871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D54F5"/>
    <w:multiLevelType w:val="hybridMultilevel"/>
    <w:tmpl w:val="272419C2"/>
    <w:lvl w:ilvl="0" w:tplc="65F4A5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52CAA"/>
    <w:multiLevelType w:val="hybridMultilevel"/>
    <w:tmpl w:val="5CD84B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A4158"/>
    <w:multiLevelType w:val="hybridMultilevel"/>
    <w:tmpl w:val="736210B6"/>
    <w:lvl w:ilvl="0" w:tplc="DD048E7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90" w:hanging="360"/>
      </w:pPr>
    </w:lvl>
    <w:lvl w:ilvl="2" w:tplc="3809001B" w:tentative="1">
      <w:start w:val="1"/>
      <w:numFmt w:val="lowerRoman"/>
      <w:lvlText w:val="%3."/>
      <w:lvlJc w:val="right"/>
      <w:pPr>
        <w:ind w:left="1710" w:hanging="180"/>
      </w:pPr>
    </w:lvl>
    <w:lvl w:ilvl="3" w:tplc="3809000F" w:tentative="1">
      <w:start w:val="1"/>
      <w:numFmt w:val="decimal"/>
      <w:lvlText w:val="%4."/>
      <w:lvlJc w:val="left"/>
      <w:pPr>
        <w:ind w:left="2430" w:hanging="360"/>
      </w:pPr>
    </w:lvl>
    <w:lvl w:ilvl="4" w:tplc="38090019" w:tentative="1">
      <w:start w:val="1"/>
      <w:numFmt w:val="lowerLetter"/>
      <w:lvlText w:val="%5."/>
      <w:lvlJc w:val="left"/>
      <w:pPr>
        <w:ind w:left="3150" w:hanging="360"/>
      </w:pPr>
    </w:lvl>
    <w:lvl w:ilvl="5" w:tplc="3809001B" w:tentative="1">
      <w:start w:val="1"/>
      <w:numFmt w:val="lowerRoman"/>
      <w:lvlText w:val="%6."/>
      <w:lvlJc w:val="right"/>
      <w:pPr>
        <w:ind w:left="3870" w:hanging="180"/>
      </w:pPr>
    </w:lvl>
    <w:lvl w:ilvl="6" w:tplc="3809000F" w:tentative="1">
      <w:start w:val="1"/>
      <w:numFmt w:val="decimal"/>
      <w:lvlText w:val="%7."/>
      <w:lvlJc w:val="left"/>
      <w:pPr>
        <w:ind w:left="4590" w:hanging="360"/>
      </w:pPr>
    </w:lvl>
    <w:lvl w:ilvl="7" w:tplc="38090019" w:tentative="1">
      <w:start w:val="1"/>
      <w:numFmt w:val="lowerLetter"/>
      <w:lvlText w:val="%8."/>
      <w:lvlJc w:val="left"/>
      <w:pPr>
        <w:ind w:left="5310" w:hanging="360"/>
      </w:pPr>
    </w:lvl>
    <w:lvl w:ilvl="8" w:tplc="38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4B2A5A8E"/>
    <w:multiLevelType w:val="hybridMultilevel"/>
    <w:tmpl w:val="C24210F0"/>
    <w:lvl w:ilvl="0" w:tplc="C952C82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50" w:hanging="360"/>
      </w:pPr>
    </w:lvl>
    <w:lvl w:ilvl="2" w:tplc="3809001B" w:tentative="1">
      <w:start w:val="1"/>
      <w:numFmt w:val="lowerRoman"/>
      <w:lvlText w:val="%3."/>
      <w:lvlJc w:val="right"/>
      <w:pPr>
        <w:ind w:left="2070" w:hanging="180"/>
      </w:pPr>
    </w:lvl>
    <w:lvl w:ilvl="3" w:tplc="3809000F" w:tentative="1">
      <w:start w:val="1"/>
      <w:numFmt w:val="decimal"/>
      <w:lvlText w:val="%4."/>
      <w:lvlJc w:val="left"/>
      <w:pPr>
        <w:ind w:left="2790" w:hanging="360"/>
      </w:pPr>
    </w:lvl>
    <w:lvl w:ilvl="4" w:tplc="38090019" w:tentative="1">
      <w:start w:val="1"/>
      <w:numFmt w:val="lowerLetter"/>
      <w:lvlText w:val="%5."/>
      <w:lvlJc w:val="left"/>
      <w:pPr>
        <w:ind w:left="3510" w:hanging="360"/>
      </w:pPr>
    </w:lvl>
    <w:lvl w:ilvl="5" w:tplc="3809001B" w:tentative="1">
      <w:start w:val="1"/>
      <w:numFmt w:val="lowerRoman"/>
      <w:lvlText w:val="%6."/>
      <w:lvlJc w:val="right"/>
      <w:pPr>
        <w:ind w:left="4230" w:hanging="180"/>
      </w:pPr>
    </w:lvl>
    <w:lvl w:ilvl="6" w:tplc="3809000F" w:tentative="1">
      <w:start w:val="1"/>
      <w:numFmt w:val="decimal"/>
      <w:lvlText w:val="%7."/>
      <w:lvlJc w:val="left"/>
      <w:pPr>
        <w:ind w:left="4950" w:hanging="360"/>
      </w:pPr>
    </w:lvl>
    <w:lvl w:ilvl="7" w:tplc="38090019" w:tentative="1">
      <w:start w:val="1"/>
      <w:numFmt w:val="lowerLetter"/>
      <w:lvlText w:val="%8."/>
      <w:lvlJc w:val="left"/>
      <w:pPr>
        <w:ind w:left="5670" w:hanging="360"/>
      </w:pPr>
    </w:lvl>
    <w:lvl w:ilvl="8" w:tplc="3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2B1268F"/>
    <w:multiLevelType w:val="hybridMultilevel"/>
    <w:tmpl w:val="CC56838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0D4552"/>
    <w:multiLevelType w:val="hybridMultilevel"/>
    <w:tmpl w:val="DF567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92C45"/>
    <w:multiLevelType w:val="hybridMultilevel"/>
    <w:tmpl w:val="43602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94DD9"/>
    <w:multiLevelType w:val="hybridMultilevel"/>
    <w:tmpl w:val="768429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90F44"/>
    <w:multiLevelType w:val="hybridMultilevel"/>
    <w:tmpl w:val="9D3A2A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96EBC"/>
    <w:multiLevelType w:val="hybridMultilevel"/>
    <w:tmpl w:val="A4247662"/>
    <w:lvl w:ilvl="0" w:tplc="A83A3FA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50" w:hanging="360"/>
      </w:pPr>
    </w:lvl>
    <w:lvl w:ilvl="2" w:tplc="3809001B" w:tentative="1">
      <w:start w:val="1"/>
      <w:numFmt w:val="lowerRoman"/>
      <w:lvlText w:val="%3."/>
      <w:lvlJc w:val="right"/>
      <w:pPr>
        <w:ind w:left="2070" w:hanging="180"/>
      </w:pPr>
    </w:lvl>
    <w:lvl w:ilvl="3" w:tplc="3809000F" w:tentative="1">
      <w:start w:val="1"/>
      <w:numFmt w:val="decimal"/>
      <w:lvlText w:val="%4."/>
      <w:lvlJc w:val="left"/>
      <w:pPr>
        <w:ind w:left="2790" w:hanging="360"/>
      </w:pPr>
    </w:lvl>
    <w:lvl w:ilvl="4" w:tplc="38090019" w:tentative="1">
      <w:start w:val="1"/>
      <w:numFmt w:val="lowerLetter"/>
      <w:lvlText w:val="%5."/>
      <w:lvlJc w:val="left"/>
      <w:pPr>
        <w:ind w:left="3510" w:hanging="360"/>
      </w:pPr>
    </w:lvl>
    <w:lvl w:ilvl="5" w:tplc="3809001B" w:tentative="1">
      <w:start w:val="1"/>
      <w:numFmt w:val="lowerRoman"/>
      <w:lvlText w:val="%6."/>
      <w:lvlJc w:val="right"/>
      <w:pPr>
        <w:ind w:left="4230" w:hanging="180"/>
      </w:pPr>
    </w:lvl>
    <w:lvl w:ilvl="6" w:tplc="3809000F" w:tentative="1">
      <w:start w:val="1"/>
      <w:numFmt w:val="decimal"/>
      <w:lvlText w:val="%7."/>
      <w:lvlJc w:val="left"/>
      <w:pPr>
        <w:ind w:left="4950" w:hanging="360"/>
      </w:pPr>
    </w:lvl>
    <w:lvl w:ilvl="7" w:tplc="38090019" w:tentative="1">
      <w:start w:val="1"/>
      <w:numFmt w:val="lowerLetter"/>
      <w:lvlText w:val="%8."/>
      <w:lvlJc w:val="left"/>
      <w:pPr>
        <w:ind w:left="5670" w:hanging="360"/>
      </w:pPr>
    </w:lvl>
    <w:lvl w:ilvl="8" w:tplc="3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68E6A12"/>
    <w:multiLevelType w:val="hybridMultilevel"/>
    <w:tmpl w:val="280CA9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019839">
    <w:abstractNumId w:val="2"/>
  </w:num>
  <w:num w:numId="2" w16cid:durableId="1492872363">
    <w:abstractNumId w:val="11"/>
  </w:num>
  <w:num w:numId="3" w16cid:durableId="754666628">
    <w:abstractNumId w:val="1"/>
  </w:num>
  <w:num w:numId="4" w16cid:durableId="1864054981">
    <w:abstractNumId w:val="14"/>
  </w:num>
  <w:num w:numId="5" w16cid:durableId="1755128230">
    <w:abstractNumId w:val="7"/>
  </w:num>
  <w:num w:numId="6" w16cid:durableId="500659185">
    <w:abstractNumId w:val="10"/>
  </w:num>
  <w:num w:numId="7" w16cid:durableId="36634839">
    <w:abstractNumId w:val="6"/>
  </w:num>
  <w:num w:numId="8" w16cid:durableId="715591415">
    <w:abstractNumId w:val="13"/>
  </w:num>
  <w:num w:numId="9" w16cid:durableId="1555657173">
    <w:abstractNumId w:val="0"/>
  </w:num>
  <w:num w:numId="10" w16cid:durableId="406151574">
    <w:abstractNumId w:val="4"/>
  </w:num>
  <w:num w:numId="11" w16cid:durableId="711541094">
    <w:abstractNumId w:val="5"/>
  </w:num>
  <w:num w:numId="12" w16cid:durableId="283342462">
    <w:abstractNumId w:val="16"/>
  </w:num>
  <w:num w:numId="13" w16cid:durableId="132646668">
    <w:abstractNumId w:val="12"/>
  </w:num>
  <w:num w:numId="14" w16cid:durableId="454908488">
    <w:abstractNumId w:val="3"/>
  </w:num>
  <w:num w:numId="15" w16cid:durableId="442313152">
    <w:abstractNumId w:val="8"/>
  </w:num>
  <w:num w:numId="16" w16cid:durableId="1215308276">
    <w:abstractNumId w:val="15"/>
  </w:num>
  <w:num w:numId="17" w16cid:durableId="14797598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AD"/>
    <w:rsid w:val="000171D4"/>
    <w:rsid w:val="00021CFE"/>
    <w:rsid w:val="00022644"/>
    <w:rsid w:val="00042C1B"/>
    <w:rsid w:val="0005373B"/>
    <w:rsid w:val="00071BCE"/>
    <w:rsid w:val="00075619"/>
    <w:rsid w:val="00081CAD"/>
    <w:rsid w:val="00092E4A"/>
    <w:rsid w:val="00094531"/>
    <w:rsid w:val="000F05D3"/>
    <w:rsid w:val="000F264D"/>
    <w:rsid w:val="000F4850"/>
    <w:rsid w:val="001458D3"/>
    <w:rsid w:val="001475BB"/>
    <w:rsid w:val="001516DA"/>
    <w:rsid w:val="001632FB"/>
    <w:rsid w:val="0019158D"/>
    <w:rsid w:val="00191782"/>
    <w:rsid w:val="001949F3"/>
    <w:rsid w:val="001A0B21"/>
    <w:rsid w:val="001D25CC"/>
    <w:rsid w:val="001D2E78"/>
    <w:rsid w:val="001F48EA"/>
    <w:rsid w:val="001F5E15"/>
    <w:rsid w:val="00226653"/>
    <w:rsid w:val="00243289"/>
    <w:rsid w:val="00266677"/>
    <w:rsid w:val="002947C3"/>
    <w:rsid w:val="002B12A1"/>
    <w:rsid w:val="002B2D2E"/>
    <w:rsid w:val="002C1910"/>
    <w:rsid w:val="002C2DCF"/>
    <w:rsid w:val="002F33F4"/>
    <w:rsid w:val="002F3B6F"/>
    <w:rsid w:val="002F656C"/>
    <w:rsid w:val="002F769A"/>
    <w:rsid w:val="00306309"/>
    <w:rsid w:val="00315E12"/>
    <w:rsid w:val="0031744E"/>
    <w:rsid w:val="00323F7F"/>
    <w:rsid w:val="00333713"/>
    <w:rsid w:val="003342C6"/>
    <w:rsid w:val="003360F4"/>
    <w:rsid w:val="0034009A"/>
    <w:rsid w:val="003466C0"/>
    <w:rsid w:val="00354DFE"/>
    <w:rsid w:val="00357EC7"/>
    <w:rsid w:val="00360BA5"/>
    <w:rsid w:val="00375BB5"/>
    <w:rsid w:val="00375F6D"/>
    <w:rsid w:val="003A63FC"/>
    <w:rsid w:val="003B351D"/>
    <w:rsid w:val="003D5847"/>
    <w:rsid w:val="003E6DE1"/>
    <w:rsid w:val="0041308C"/>
    <w:rsid w:val="004206E6"/>
    <w:rsid w:val="00432AAD"/>
    <w:rsid w:val="00443DBE"/>
    <w:rsid w:val="00452058"/>
    <w:rsid w:val="004564A1"/>
    <w:rsid w:val="004902D1"/>
    <w:rsid w:val="004D202B"/>
    <w:rsid w:val="004D7457"/>
    <w:rsid w:val="00501247"/>
    <w:rsid w:val="0054317C"/>
    <w:rsid w:val="0056175E"/>
    <w:rsid w:val="00586B37"/>
    <w:rsid w:val="005923AB"/>
    <w:rsid w:val="005C1B65"/>
    <w:rsid w:val="005C1F95"/>
    <w:rsid w:val="005E222D"/>
    <w:rsid w:val="005E39D1"/>
    <w:rsid w:val="00615983"/>
    <w:rsid w:val="006441FE"/>
    <w:rsid w:val="00665AA5"/>
    <w:rsid w:val="00681517"/>
    <w:rsid w:val="00681B69"/>
    <w:rsid w:val="0069374D"/>
    <w:rsid w:val="00693ABE"/>
    <w:rsid w:val="006A543C"/>
    <w:rsid w:val="006C21C5"/>
    <w:rsid w:val="006C7FC4"/>
    <w:rsid w:val="006D2673"/>
    <w:rsid w:val="006D5D6A"/>
    <w:rsid w:val="006F09E1"/>
    <w:rsid w:val="006F43C2"/>
    <w:rsid w:val="006F5F54"/>
    <w:rsid w:val="00714534"/>
    <w:rsid w:val="00717B43"/>
    <w:rsid w:val="0072109D"/>
    <w:rsid w:val="00764756"/>
    <w:rsid w:val="007657A0"/>
    <w:rsid w:val="00774F7A"/>
    <w:rsid w:val="0078532C"/>
    <w:rsid w:val="00787745"/>
    <w:rsid w:val="007C54D5"/>
    <w:rsid w:val="007D4074"/>
    <w:rsid w:val="007D5E05"/>
    <w:rsid w:val="007E1BA4"/>
    <w:rsid w:val="007F12D6"/>
    <w:rsid w:val="007F38EE"/>
    <w:rsid w:val="008010E2"/>
    <w:rsid w:val="00810312"/>
    <w:rsid w:val="00812EC2"/>
    <w:rsid w:val="00815C32"/>
    <w:rsid w:val="0081710E"/>
    <w:rsid w:val="008270E2"/>
    <w:rsid w:val="00850A21"/>
    <w:rsid w:val="00867378"/>
    <w:rsid w:val="008A4491"/>
    <w:rsid w:val="008B38CD"/>
    <w:rsid w:val="008C49EA"/>
    <w:rsid w:val="008F05B3"/>
    <w:rsid w:val="008F0989"/>
    <w:rsid w:val="009204F3"/>
    <w:rsid w:val="00943B9A"/>
    <w:rsid w:val="00947F3F"/>
    <w:rsid w:val="00981DE9"/>
    <w:rsid w:val="00984ED5"/>
    <w:rsid w:val="009B7B72"/>
    <w:rsid w:val="009C606B"/>
    <w:rsid w:val="009E2502"/>
    <w:rsid w:val="009E39DA"/>
    <w:rsid w:val="009E7397"/>
    <w:rsid w:val="00A34039"/>
    <w:rsid w:val="00A5282F"/>
    <w:rsid w:val="00A6430D"/>
    <w:rsid w:val="00A76BE7"/>
    <w:rsid w:val="00A83BF5"/>
    <w:rsid w:val="00AA5B10"/>
    <w:rsid w:val="00AC3B3B"/>
    <w:rsid w:val="00AC7B9A"/>
    <w:rsid w:val="00AF4E15"/>
    <w:rsid w:val="00B05ACA"/>
    <w:rsid w:val="00B23326"/>
    <w:rsid w:val="00B638A1"/>
    <w:rsid w:val="00B65A7D"/>
    <w:rsid w:val="00B73222"/>
    <w:rsid w:val="00B87301"/>
    <w:rsid w:val="00B90DC8"/>
    <w:rsid w:val="00B90E74"/>
    <w:rsid w:val="00B93B9B"/>
    <w:rsid w:val="00B969D9"/>
    <w:rsid w:val="00BC2765"/>
    <w:rsid w:val="00BC72F6"/>
    <w:rsid w:val="00BD2BD5"/>
    <w:rsid w:val="00C17037"/>
    <w:rsid w:val="00C229C3"/>
    <w:rsid w:val="00C258B0"/>
    <w:rsid w:val="00C31F9C"/>
    <w:rsid w:val="00C47265"/>
    <w:rsid w:val="00C5701E"/>
    <w:rsid w:val="00C722B6"/>
    <w:rsid w:val="00C764C0"/>
    <w:rsid w:val="00C83172"/>
    <w:rsid w:val="00C948AF"/>
    <w:rsid w:val="00C9532E"/>
    <w:rsid w:val="00CA2301"/>
    <w:rsid w:val="00CD288F"/>
    <w:rsid w:val="00D069CA"/>
    <w:rsid w:val="00D1022C"/>
    <w:rsid w:val="00D14859"/>
    <w:rsid w:val="00D16E62"/>
    <w:rsid w:val="00D3076C"/>
    <w:rsid w:val="00D453D1"/>
    <w:rsid w:val="00D46468"/>
    <w:rsid w:val="00D5152E"/>
    <w:rsid w:val="00D721CE"/>
    <w:rsid w:val="00D74C39"/>
    <w:rsid w:val="00D85149"/>
    <w:rsid w:val="00D86053"/>
    <w:rsid w:val="00DA1160"/>
    <w:rsid w:val="00DA1C58"/>
    <w:rsid w:val="00DB1C15"/>
    <w:rsid w:val="00DB5627"/>
    <w:rsid w:val="00DB5C6A"/>
    <w:rsid w:val="00DE3F2B"/>
    <w:rsid w:val="00DF1CF1"/>
    <w:rsid w:val="00E11278"/>
    <w:rsid w:val="00E27291"/>
    <w:rsid w:val="00E30DD2"/>
    <w:rsid w:val="00E41943"/>
    <w:rsid w:val="00E461E1"/>
    <w:rsid w:val="00E52CB0"/>
    <w:rsid w:val="00E56C4E"/>
    <w:rsid w:val="00E630E0"/>
    <w:rsid w:val="00E636B4"/>
    <w:rsid w:val="00E87EA7"/>
    <w:rsid w:val="00EC0920"/>
    <w:rsid w:val="00EC0FD8"/>
    <w:rsid w:val="00ED3337"/>
    <w:rsid w:val="00EF7ACB"/>
    <w:rsid w:val="00F060FD"/>
    <w:rsid w:val="00F2354A"/>
    <w:rsid w:val="00F242A6"/>
    <w:rsid w:val="00F315BA"/>
    <w:rsid w:val="00F452E2"/>
    <w:rsid w:val="00F84B85"/>
    <w:rsid w:val="00F92FC2"/>
    <w:rsid w:val="00F96F24"/>
    <w:rsid w:val="00FA5718"/>
    <w:rsid w:val="00FB0033"/>
    <w:rsid w:val="00FB4D1A"/>
    <w:rsid w:val="00FC229D"/>
    <w:rsid w:val="00FE0CA8"/>
    <w:rsid w:val="00FF2E2D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5A08F"/>
  <w15:docId w15:val="{6919C08C-5ADE-4708-BABD-8A894BDC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1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CAD"/>
  </w:style>
  <w:style w:type="paragraph" w:styleId="Footer">
    <w:name w:val="footer"/>
    <w:basedOn w:val="Normal"/>
    <w:link w:val="FooterChar"/>
    <w:uiPriority w:val="99"/>
    <w:unhideWhenUsed/>
    <w:rsid w:val="00081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CAD"/>
  </w:style>
  <w:style w:type="paragraph" w:styleId="ListParagraph">
    <w:name w:val="List Paragraph"/>
    <w:basedOn w:val="Normal"/>
    <w:uiPriority w:val="34"/>
    <w:qFormat/>
    <w:rsid w:val="002F3B6F"/>
    <w:pPr>
      <w:ind w:left="720"/>
      <w:contextualSpacing/>
    </w:pPr>
  </w:style>
  <w:style w:type="table" w:styleId="TableGrid">
    <w:name w:val="Table Grid"/>
    <w:basedOn w:val="TableNormal"/>
    <w:uiPriority w:val="59"/>
    <w:rsid w:val="002F3B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F4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i.sumbawabara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1A09-B5D4-4734-9AF3-B4DE9FB4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</dc:creator>
  <cp:lastModifiedBy>rahmansyahamri81@gmail.com</cp:lastModifiedBy>
  <cp:revision>7</cp:revision>
  <cp:lastPrinted>2023-02-27T04:21:00Z</cp:lastPrinted>
  <dcterms:created xsi:type="dcterms:W3CDTF">2023-02-27T03:19:00Z</dcterms:created>
  <dcterms:modified xsi:type="dcterms:W3CDTF">2023-02-27T04:24:00Z</dcterms:modified>
</cp:coreProperties>
</file>